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503D0" w14:textId="77777777" w:rsidR="008D2384" w:rsidRPr="00920D12" w:rsidRDefault="00DE5606" w:rsidP="00C33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b/>
          <w:sz w:val="24"/>
          <w:szCs w:val="24"/>
          <w:lang w:val="en-US"/>
        </w:rPr>
        <w:t>Pols 504</w:t>
      </w:r>
      <w:r w:rsidR="00C433EA" w:rsidRPr="00920D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794CAC" w:rsidRPr="00920D12">
        <w:rPr>
          <w:rFonts w:ascii="Times New Roman" w:hAnsi="Times New Roman" w:cs="Times New Roman"/>
          <w:b/>
          <w:sz w:val="24"/>
          <w:szCs w:val="24"/>
          <w:lang w:val="en-US"/>
        </w:rPr>
        <w:t>Turkish Social and Political Thought</w:t>
      </w:r>
      <w:r w:rsidR="00490EFA" w:rsidRPr="00920D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30E0F7D" w14:textId="77777777" w:rsidR="00382DBD" w:rsidRDefault="00382DBD" w:rsidP="00382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74F2D2" w14:textId="77777777" w:rsidR="00382DBD" w:rsidRDefault="00382DBD" w:rsidP="00382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Sabanci University</w:t>
      </w:r>
    </w:p>
    <w:p w14:paraId="689814B3" w14:textId="4A9435E9" w:rsidR="00382DBD" w:rsidRDefault="00122693" w:rsidP="00382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b/>
          <w:sz w:val="24"/>
          <w:szCs w:val="24"/>
          <w:lang w:val="en-US"/>
        </w:rPr>
        <w:t>Spring 20</w:t>
      </w:r>
      <w:r w:rsidR="00833FAA" w:rsidRPr="00920D12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</w:p>
    <w:p w14:paraId="32E4FA65" w14:textId="23812F6B" w:rsidR="00382DBD" w:rsidRPr="00920D12" w:rsidRDefault="00833FAA" w:rsidP="00382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b/>
          <w:sz w:val="24"/>
          <w:szCs w:val="24"/>
          <w:lang w:val="en-US"/>
        </w:rPr>
        <w:t>Thursday 10:40-13</w:t>
      </w:r>
      <w:r w:rsidR="006733B9" w:rsidRPr="00920D12">
        <w:rPr>
          <w:rFonts w:ascii="Times New Roman" w:hAnsi="Times New Roman" w:cs="Times New Roman"/>
          <w:b/>
          <w:sz w:val="24"/>
          <w:szCs w:val="24"/>
          <w:lang w:val="en-US"/>
        </w:rPr>
        <w:t>:30</w:t>
      </w:r>
      <w:r w:rsidR="00382D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(SBS G050)</w:t>
      </w:r>
    </w:p>
    <w:p w14:paraId="78378F3B" w14:textId="77777777" w:rsidR="004976AD" w:rsidRPr="00920D12" w:rsidRDefault="004976AD" w:rsidP="00C335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28F828" w14:textId="77777777" w:rsidR="00382238" w:rsidRPr="00920D12" w:rsidRDefault="00382238" w:rsidP="00C33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20D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Instructors</w:t>
      </w:r>
      <w:r w:rsidRPr="00920D1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067EB19D" w14:textId="1100F089" w:rsidR="002D291A" w:rsidRPr="00920D12" w:rsidRDefault="00382238" w:rsidP="00C335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Abdurrahman </w:t>
      </w:r>
      <w:proofErr w:type="spellStart"/>
      <w:r w:rsidRPr="00920D12">
        <w:rPr>
          <w:rFonts w:ascii="Times New Roman" w:hAnsi="Times New Roman" w:cs="Times New Roman"/>
          <w:sz w:val="24"/>
          <w:szCs w:val="24"/>
          <w:lang w:val="en-US"/>
        </w:rPr>
        <w:t>Atçıl</w:t>
      </w:r>
      <w:proofErr w:type="spellEnd"/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20D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abdurrahman.atcil@sabanciuniv.edu</w:t>
      </w:r>
      <w:r w:rsidRPr="00920D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</w:p>
    <w:p w14:paraId="3E8C64AF" w14:textId="77777777" w:rsidR="00774879" w:rsidRPr="00920D12" w:rsidRDefault="00774879" w:rsidP="0077487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>Nedim Nomer: n</w:t>
      </w:r>
      <w:r w:rsidRPr="00920D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nomer@sabanciuniv.edu</w:t>
      </w:r>
    </w:p>
    <w:p w14:paraId="184A46BA" w14:textId="77777777" w:rsidR="008B7565" w:rsidRPr="00920D12" w:rsidRDefault="008B7565" w:rsidP="00C335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9DE36C" w14:textId="70DF8803" w:rsidR="008E262D" w:rsidRPr="00920D12" w:rsidRDefault="006719D5" w:rsidP="00C33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Description</w:t>
      </w:r>
      <w:r w:rsidRPr="00920D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2BDD7794" w14:textId="714717F6" w:rsidR="00177918" w:rsidRPr="00920D12" w:rsidRDefault="002D291A" w:rsidP="00C335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>This graduate seminar</w:t>
      </w:r>
      <w:r w:rsidR="004E29BF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traces </w:t>
      </w:r>
      <w:r w:rsidR="009F7A5E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the historical </w:t>
      </w:r>
      <w:r w:rsidR="006330B8" w:rsidRPr="00920D12">
        <w:rPr>
          <w:rFonts w:ascii="Times New Roman" w:hAnsi="Times New Roman" w:cs="Times New Roman"/>
          <w:sz w:val="24"/>
          <w:szCs w:val="24"/>
          <w:lang w:val="en-US"/>
        </w:rPr>
        <w:t>evolution</w:t>
      </w:r>
      <w:r w:rsidR="009F7A5E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54DD7" w:rsidRPr="00920D12">
        <w:rPr>
          <w:rFonts w:ascii="Times New Roman" w:hAnsi="Times New Roman" w:cs="Times New Roman"/>
          <w:sz w:val="24"/>
          <w:szCs w:val="24"/>
          <w:lang w:val="en-US"/>
        </w:rPr>
        <w:t>Turki</w:t>
      </w:r>
      <w:r w:rsidR="00E51C50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sh social and </w:t>
      </w:r>
      <w:r w:rsidR="009F7A5E" w:rsidRPr="00920D12">
        <w:rPr>
          <w:rFonts w:ascii="Times New Roman" w:hAnsi="Times New Roman" w:cs="Times New Roman"/>
          <w:sz w:val="24"/>
          <w:szCs w:val="24"/>
          <w:lang w:val="en-US"/>
        </w:rPr>
        <w:t>political thought</w:t>
      </w:r>
      <w:r w:rsidR="00496E06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the pre-Ottoman period to the </w:t>
      </w:r>
      <w:r w:rsidR="009E544C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twentieth </w:t>
      </w:r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century. </w:t>
      </w:r>
      <w:r w:rsidR="004E29BF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The goal of the </w:t>
      </w:r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seminar </w:t>
      </w:r>
      <w:r w:rsidR="00E51C50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is not to </w:t>
      </w:r>
      <w:r w:rsidR="009E263A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impress upon </w:t>
      </w:r>
      <w:r w:rsidR="00482192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 w:rsidR="00A22F8C" w:rsidRPr="00920D12">
        <w:rPr>
          <w:rFonts w:ascii="Times New Roman" w:hAnsi="Times New Roman" w:cs="Times New Roman"/>
          <w:sz w:val="24"/>
          <w:szCs w:val="24"/>
          <w:lang w:val="en-US"/>
        </w:rPr>
        <w:t>a single, overarching</w:t>
      </w:r>
      <w:r w:rsidRPr="00920D12">
        <w:rPr>
          <w:rFonts w:ascii="Times New Roman" w:hAnsi="Times New Roman" w:cs="Times New Roman"/>
          <w:sz w:val="24"/>
          <w:szCs w:val="24"/>
          <w:lang w:val="en-US"/>
        </w:rPr>
        <w:t>, pre-conceived narrative of that</w:t>
      </w:r>
      <w:r w:rsidR="00A22F8C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history </w:t>
      </w:r>
      <w:r w:rsidR="009E263A" w:rsidRPr="00920D12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29BF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to be an open forum where </w:t>
      </w:r>
      <w:r w:rsidR="000E37E3" w:rsidRPr="00920D12">
        <w:rPr>
          <w:rFonts w:ascii="Times New Roman" w:hAnsi="Times New Roman" w:cs="Times New Roman"/>
          <w:sz w:val="24"/>
          <w:szCs w:val="24"/>
          <w:lang w:val="en-US"/>
        </w:rPr>
        <w:t>instructors and students</w:t>
      </w:r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29BF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7F4228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different views and interests discuss different aspects and </w:t>
      </w:r>
      <w:r w:rsidRPr="00920D12">
        <w:rPr>
          <w:rFonts w:ascii="Times New Roman" w:hAnsi="Times New Roman" w:cs="Times New Roman"/>
          <w:sz w:val="24"/>
          <w:szCs w:val="24"/>
          <w:lang w:val="en-US"/>
        </w:rPr>
        <w:t>periods of that history.</w:t>
      </w:r>
      <w:r w:rsidR="00177918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08055B3" w14:textId="77777777" w:rsidR="00177918" w:rsidRPr="00920D12" w:rsidRDefault="00177918" w:rsidP="00C335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C8CCE87" w14:textId="0D5B6A96" w:rsidR="002D291A" w:rsidRPr="00920D12" w:rsidRDefault="002D291A" w:rsidP="00C33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The</w:t>
      </w:r>
      <w:r w:rsidR="008C22DE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seminar will be co-taught by</w:t>
      </w:r>
      <w:r w:rsidR="000E37E3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776135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Abdurrahman Atçıl</w:t>
      </w:r>
      <w:r w:rsidR="007748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and Nedim Nomer</w:t>
      </w:r>
      <w:r w:rsidR="00833FAA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r w:rsidR="00776135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In </w:t>
      </w:r>
      <w:r w:rsidR="007748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four </w:t>
      </w:r>
      <w:bookmarkStart w:id="0" w:name="_GoBack"/>
      <w:bookmarkEnd w:id="0"/>
      <w:r w:rsidR="00833FAA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sessions</w:t>
      </w:r>
      <w:r w:rsidR="00776135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="007B3768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however, </w:t>
      </w:r>
      <w:r w:rsidR="00833FAA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we will have </w:t>
      </w:r>
      <w:r w:rsidR="006330B8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also </w:t>
      </w:r>
      <w:r w:rsidR="00833FAA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guest lecturers.</w:t>
      </w:r>
      <w:r w:rsidR="006733B9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776135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Each session will start with a </w:t>
      </w:r>
      <w:r w:rsidR="007B3768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short presentation by one of the</w:t>
      </w:r>
      <w:r w:rsidR="00776135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7B3768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instructors</w:t>
      </w:r>
      <w:r w:rsidR="00776135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guest lecturer</w:t>
      </w:r>
      <w:r w:rsidR="007F4228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or a</w:t>
      </w:r>
      <w:r w:rsidR="007B3768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graduate</w:t>
      </w:r>
      <w:r w:rsidR="007F4228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student, which will be followed by a question-and-answer session and then by </w:t>
      </w:r>
      <w:r w:rsidR="006330B8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 open discussion. So i</w:t>
      </w:r>
      <w:r w:rsidR="007F4228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t is essential that students do all the reading assignments and </w:t>
      </w:r>
      <w:r w:rsidR="008C22DE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actively </w:t>
      </w:r>
      <w:r w:rsidR="007F4228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take part </w:t>
      </w:r>
      <w:r w:rsidR="004E29BF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in </w:t>
      </w:r>
      <w:r w:rsidR="007F4228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class </w:t>
      </w:r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discussions</w:t>
      </w:r>
      <w:r w:rsidR="00933856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30DBD17C" w14:textId="77777777" w:rsidR="00933856" w:rsidRPr="00920D12" w:rsidRDefault="00933856" w:rsidP="00C33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0489963" w14:textId="40130C82" w:rsidR="00DF739B" w:rsidRPr="0071077C" w:rsidRDefault="006719D5" w:rsidP="00C33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Requirements</w:t>
      </w:r>
      <w:r w:rsidRPr="00920D1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4217A325" w14:textId="740F80EE" w:rsidR="006330B8" w:rsidRPr="00920D12" w:rsidRDefault="00FD30AB" w:rsidP="00C3352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>Attendance of all class meetings</w:t>
      </w:r>
      <w:r w:rsidR="00933856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330B8" w:rsidRPr="00920D12">
        <w:rPr>
          <w:rFonts w:ascii="Times New Roman" w:hAnsi="Times New Roman" w:cs="Times New Roman"/>
          <w:sz w:val="24"/>
          <w:szCs w:val="24"/>
          <w:lang w:val="en-US"/>
        </w:rPr>
        <w:t>active participation in class discussions</w:t>
      </w:r>
    </w:p>
    <w:p w14:paraId="6C312D6D" w14:textId="1C5CE6AB" w:rsidR="00FD30AB" w:rsidRPr="00920D12" w:rsidRDefault="006330B8" w:rsidP="00C3352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Preparation of at least one question for </w:t>
      </w:r>
      <w:r w:rsidR="000E37E3" w:rsidRPr="00920D12">
        <w:rPr>
          <w:rFonts w:ascii="Times New Roman" w:hAnsi="Times New Roman" w:cs="Times New Roman"/>
          <w:sz w:val="24"/>
          <w:szCs w:val="24"/>
          <w:lang w:val="en-US"/>
        </w:rPr>
        <w:t>discussion each week</w:t>
      </w:r>
    </w:p>
    <w:p w14:paraId="35A88CDC" w14:textId="6612ACEE" w:rsidR="00F24387" w:rsidRPr="00920D12" w:rsidRDefault="00177E23" w:rsidP="00C3352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64716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3450" w:rsidRPr="00920D12">
        <w:rPr>
          <w:rFonts w:ascii="Times New Roman" w:hAnsi="Times New Roman" w:cs="Times New Roman"/>
          <w:sz w:val="24"/>
          <w:szCs w:val="24"/>
          <w:lang w:val="en-US"/>
        </w:rPr>
        <w:t>response/</w:t>
      </w:r>
      <w:r w:rsidR="00F24387" w:rsidRPr="00920D12">
        <w:rPr>
          <w:rFonts w:ascii="Times New Roman" w:hAnsi="Times New Roman" w:cs="Times New Roman"/>
          <w:sz w:val="24"/>
          <w:szCs w:val="24"/>
          <w:lang w:val="en-US"/>
        </w:rPr>
        <w:t>opinion papers (</w:t>
      </w:r>
      <w:r w:rsidR="00933856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no more </w:t>
      </w:r>
      <w:r w:rsidR="00B64716" w:rsidRPr="00920D12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="00F24387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500 words each) </w:t>
      </w:r>
      <w:r w:rsidR="00FE6E0C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(10% of the final grade)  </w:t>
      </w:r>
    </w:p>
    <w:p w14:paraId="78179187" w14:textId="611CC4A0" w:rsidR="006733B9" w:rsidRPr="00920D12" w:rsidRDefault="000E37E3" w:rsidP="00C3352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>One or two</w:t>
      </w:r>
      <w:r w:rsidR="006733B9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short presentation</w:t>
      </w:r>
      <w:r w:rsidRPr="00920D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733B9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4228" w:rsidRPr="00920D12">
        <w:rPr>
          <w:rFonts w:ascii="Times New Roman" w:hAnsi="Times New Roman" w:cs="Times New Roman"/>
          <w:sz w:val="24"/>
          <w:szCs w:val="24"/>
          <w:lang w:val="en-US"/>
        </w:rPr>
        <w:t>(10</w:t>
      </w:r>
      <w:r w:rsidR="001F55EA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% of </w:t>
      </w:r>
      <w:r w:rsidR="00FE6E0C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F55EA" w:rsidRPr="00920D12">
        <w:rPr>
          <w:rFonts w:ascii="Times New Roman" w:hAnsi="Times New Roman" w:cs="Times New Roman"/>
          <w:sz w:val="24"/>
          <w:szCs w:val="24"/>
          <w:lang w:val="en-US"/>
        </w:rPr>
        <w:t>final grade)</w:t>
      </w:r>
      <w:r w:rsidR="006330B8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4D2DFD59" w14:textId="7550A977" w:rsidR="006330B8" w:rsidRPr="00920D12" w:rsidRDefault="006330B8" w:rsidP="006330B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A final research paper on a topic of your choice (80% of </w:t>
      </w:r>
      <w:r w:rsidR="00FE6E0C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20D12">
        <w:rPr>
          <w:rFonts w:ascii="Times New Roman" w:hAnsi="Times New Roman" w:cs="Times New Roman"/>
          <w:sz w:val="24"/>
          <w:szCs w:val="24"/>
          <w:lang w:val="en-US"/>
        </w:rPr>
        <w:t>final grade)</w:t>
      </w:r>
    </w:p>
    <w:p w14:paraId="49B2841A" w14:textId="77777777" w:rsidR="00DF739B" w:rsidRPr="00920D12" w:rsidRDefault="00DF739B" w:rsidP="00C335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275B9D" w14:textId="7FB38755" w:rsidR="00580C07" w:rsidRPr="00920D12" w:rsidRDefault="00A22F8C" w:rsidP="00710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A response </w:t>
      </w:r>
      <w:r w:rsidR="00E50B70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paper </w:t>
      </w:r>
      <w:r w:rsidR="00466F32" w:rsidRPr="00920D1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E50B70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concise </w:t>
      </w:r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statement of your </w:t>
      </w:r>
      <w:r w:rsidR="00B64716" w:rsidRPr="00920D12">
        <w:rPr>
          <w:rFonts w:ascii="Times New Roman" w:hAnsi="Times New Roman" w:cs="Times New Roman"/>
          <w:sz w:val="24"/>
          <w:szCs w:val="24"/>
          <w:lang w:val="en-US"/>
        </w:rPr>
        <w:t>interpretation</w:t>
      </w:r>
      <w:r w:rsidR="00466F32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50B70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71077C">
        <w:rPr>
          <w:rFonts w:ascii="Times New Roman" w:hAnsi="Times New Roman" w:cs="Times New Roman"/>
          <w:sz w:val="24"/>
          <w:szCs w:val="24"/>
          <w:lang w:val="en-US"/>
        </w:rPr>
        <w:t xml:space="preserve">scholarly claim, </w:t>
      </w:r>
      <w:r w:rsidR="008D2384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concept, </w:t>
      </w:r>
      <w:r w:rsidR="0071077C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8D2384" w:rsidRPr="00920D12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="006E2E73" w:rsidRPr="00920D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50B70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6F32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E50B70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="00466F32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come across </w:t>
      </w:r>
      <w:r w:rsidR="00E50B70" w:rsidRPr="00920D12">
        <w:rPr>
          <w:rFonts w:ascii="Times New Roman" w:hAnsi="Times New Roman" w:cs="Times New Roman"/>
          <w:sz w:val="24"/>
          <w:szCs w:val="24"/>
          <w:lang w:val="en-US"/>
        </w:rPr>
        <w:t>in the readings</w:t>
      </w:r>
      <w:r w:rsidR="008D2384" w:rsidRPr="00920D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E2E73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2384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80C07" w:rsidRPr="00920D12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466F32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statement </w:t>
      </w:r>
      <w:r w:rsidR="008D2384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="00580C07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would be </w:t>
      </w:r>
      <w:r w:rsidR="008D2384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expected to </w:t>
      </w:r>
      <w:r w:rsidR="00E50B70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defend your </w:t>
      </w:r>
      <w:r w:rsidR="006E2E73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stance </w:t>
      </w:r>
      <w:r w:rsidR="00E50B70" w:rsidRPr="00920D12">
        <w:rPr>
          <w:rFonts w:ascii="Times New Roman" w:hAnsi="Times New Roman" w:cs="Times New Roman"/>
          <w:sz w:val="24"/>
          <w:szCs w:val="24"/>
          <w:lang w:val="en-US"/>
        </w:rPr>
        <w:t>against</w:t>
      </w:r>
      <w:r w:rsidR="00466F32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alternative interpretation</w:t>
      </w:r>
      <w:r w:rsidR="00580C07" w:rsidRPr="00920D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50B70" w:rsidRPr="00920D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80C07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So a response paper is not a mere description or </w:t>
      </w:r>
      <w:r w:rsidR="006330B8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summary </w:t>
      </w:r>
      <w:r w:rsidR="0071077C">
        <w:rPr>
          <w:rFonts w:ascii="Times New Roman" w:hAnsi="Times New Roman" w:cs="Times New Roman"/>
          <w:sz w:val="24"/>
          <w:szCs w:val="24"/>
          <w:lang w:val="en-US"/>
        </w:rPr>
        <w:t>of a position</w:t>
      </w:r>
      <w:r w:rsidR="00580C07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; it is an argumentative defense of it. </w:t>
      </w:r>
    </w:p>
    <w:p w14:paraId="117B0551" w14:textId="77777777" w:rsidR="00A22F8C" w:rsidRPr="00920D12" w:rsidRDefault="00A22F8C" w:rsidP="00C335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07CEA3" w14:textId="34AFA01A" w:rsidR="008E262D" w:rsidRPr="00920D12" w:rsidRDefault="008E262D" w:rsidP="00C33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b/>
          <w:sz w:val="24"/>
          <w:szCs w:val="24"/>
          <w:lang w:val="en-US"/>
        </w:rPr>
        <w:t>Recommended general readings about the topics of the course:</w:t>
      </w:r>
    </w:p>
    <w:p w14:paraId="57243367" w14:textId="015D5699" w:rsidR="008E262D" w:rsidRPr="00920D12" w:rsidRDefault="008E262D" w:rsidP="00C3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-Caroline </w:t>
      </w:r>
      <w:proofErr w:type="spellStart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Finkel</w:t>
      </w:r>
      <w:proofErr w:type="spellEnd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 </w:t>
      </w:r>
      <w:r w:rsidRPr="00920D1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Osman</w:t>
      </w:r>
      <w:r w:rsidR="000E37E3" w:rsidRPr="00920D1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’</w:t>
      </w:r>
      <w:r w:rsidRPr="00920D1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s Dream: The History of the Ottoman Empire</w:t>
      </w:r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22D4D80D" w14:textId="77777777" w:rsidR="008E262D" w:rsidRPr="00920D12" w:rsidRDefault="008E262D" w:rsidP="00C3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-Douglas A. Howard, </w:t>
      </w:r>
      <w:proofErr w:type="gramStart"/>
      <w:r w:rsidRPr="00920D1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A</w:t>
      </w:r>
      <w:proofErr w:type="gramEnd"/>
      <w:r w:rsidRPr="00920D1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History of the Ottoman Empire</w:t>
      </w:r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5A713832" w14:textId="77777777" w:rsidR="008E262D" w:rsidRPr="00920D12" w:rsidRDefault="008E262D" w:rsidP="00C3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proofErr w:type="spellStart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Suraiya</w:t>
      </w:r>
      <w:proofErr w:type="spellEnd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Faroqhi</w:t>
      </w:r>
      <w:proofErr w:type="spellEnd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 </w:t>
      </w:r>
      <w:r w:rsidRPr="00920D1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Approaching Ottoman History: An Introduction to the Sources</w:t>
      </w:r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4485CF53" w14:textId="77777777" w:rsidR="008E262D" w:rsidRPr="00920D12" w:rsidRDefault="008E262D" w:rsidP="00C3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proofErr w:type="spellStart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Halil</w:t>
      </w:r>
      <w:proofErr w:type="spellEnd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İnalcık</w:t>
      </w:r>
      <w:proofErr w:type="spellEnd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 </w:t>
      </w:r>
      <w:proofErr w:type="gramStart"/>
      <w:r w:rsidRPr="00920D1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The</w:t>
      </w:r>
      <w:proofErr w:type="gramEnd"/>
      <w:r w:rsidRPr="00920D1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Ottoman Empire: The Classical Age 1300-1600</w:t>
      </w:r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5C6F71FA" w14:textId="77777777" w:rsidR="008E262D" w:rsidRPr="00920D12" w:rsidRDefault="008E262D" w:rsidP="00C3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proofErr w:type="spellStart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Halil</w:t>
      </w:r>
      <w:proofErr w:type="spellEnd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İnalcık</w:t>
      </w:r>
      <w:proofErr w:type="spellEnd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and Donald </w:t>
      </w:r>
      <w:proofErr w:type="spellStart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Quataert</w:t>
      </w:r>
      <w:proofErr w:type="spellEnd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eds., </w:t>
      </w:r>
      <w:r w:rsidRPr="00920D1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An Economic and Social History of the Ottoman Empire</w:t>
      </w:r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2 vols.</w:t>
      </w:r>
    </w:p>
    <w:p w14:paraId="3A7460F5" w14:textId="77777777" w:rsidR="008E262D" w:rsidRPr="00920D12" w:rsidRDefault="008E262D" w:rsidP="00C3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-Karen </w:t>
      </w:r>
      <w:proofErr w:type="spellStart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Barkey</w:t>
      </w:r>
      <w:proofErr w:type="spellEnd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 </w:t>
      </w:r>
      <w:r w:rsidRPr="00920D1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Empire of Difference: The Ottomans in Comparative Perspective</w:t>
      </w:r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46890EC1" w14:textId="77777777" w:rsidR="008E262D" w:rsidRPr="00920D12" w:rsidRDefault="008E262D" w:rsidP="00C3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-M. </w:t>
      </w:r>
      <w:proofErr w:type="spellStart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Şükrü</w:t>
      </w:r>
      <w:proofErr w:type="spellEnd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Hanioğlu</w:t>
      </w:r>
      <w:proofErr w:type="spellEnd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 </w:t>
      </w:r>
      <w:proofErr w:type="gramStart"/>
      <w:r w:rsidRPr="00920D1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A</w:t>
      </w:r>
      <w:proofErr w:type="gramEnd"/>
      <w:r w:rsidRPr="00920D1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Brief History of the Late Ottoman Empire</w:t>
      </w:r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1307E0D3" w14:textId="77777777" w:rsidR="008E262D" w:rsidRPr="00920D12" w:rsidRDefault="008E262D" w:rsidP="00C3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-Donald </w:t>
      </w:r>
      <w:proofErr w:type="spellStart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Quataert</w:t>
      </w:r>
      <w:proofErr w:type="spellEnd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 </w:t>
      </w:r>
      <w:proofErr w:type="gramStart"/>
      <w:r w:rsidRPr="00920D1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The</w:t>
      </w:r>
      <w:proofErr w:type="gramEnd"/>
      <w:r w:rsidRPr="00920D1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Ottoman Empire, 1700–1922</w:t>
      </w:r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35D3A707" w14:textId="77777777" w:rsidR="0071077C" w:rsidRDefault="0071077C" w:rsidP="00C33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10470D6" w14:textId="77777777" w:rsidR="00580C07" w:rsidRPr="00920D12" w:rsidRDefault="006719D5" w:rsidP="00C33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Readings</w:t>
      </w:r>
      <w:r w:rsidRPr="00920D1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E3D82" w:rsidRPr="00920D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DA4495E" w14:textId="48B5FDC3" w:rsidR="000E76D4" w:rsidRPr="00920D12" w:rsidRDefault="0071077C" w:rsidP="00710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C5CC3" w:rsidRPr="00920D12">
        <w:rPr>
          <w:rFonts w:ascii="Times New Roman" w:hAnsi="Times New Roman" w:cs="Times New Roman"/>
          <w:sz w:val="24"/>
          <w:szCs w:val="24"/>
          <w:lang w:val="en-US"/>
        </w:rPr>
        <w:t>eadings</w:t>
      </w:r>
      <w:r w:rsidR="00B26D47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5CC3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will be </w:t>
      </w:r>
      <w:r w:rsidR="00382DBD">
        <w:rPr>
          <w:rFonts w:ascii="Times New Roman" w:hAnsi="Times New Roman" w:cs="Times New Roman"/>
          <w:sz w:val="24"/>
          <w:szCs w:val="24"/>
          <w:lang w:val="en-US"/>
        </w:rPr>
        <w:t xml:space="preserve">made </w:t>
      </w:r>
      <w:r w:rsidR="00382238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  <w:r w:rsidR="000E76D4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online in </w:t>
      </w:r>
      <w:r w:rsidR="00A22F8C" w:rsidRPr="00920D12">
        <w:rPr>
          <w:rFonts w:ascii="Times New Roman" w:hAnsi="Times New Roman" w:cs="Times New Roman"/>
          <w:sz w:val="24"/>
          <w:szCs w:val="24"/>
          <w:lang w:val="en-US"/>
        </w:rPr>
        <w:t>Su-C</w:t>
      </w:r>
      <w:r w:rsidR="00382DBD">
        <w:rPr>
          <w:rFonts w:ascii="Times New Roman" w:hAnsi="Times New Roman" w:cs="Times New Roman"/>
          <w:sz w:val="24"/>
          <w:szCs w:val="24"/>
          <w:lang w:val="en-US"/>
        </w:rPr>
        <w:t>ourse</w:t>
      </w:r>
    </w:p>
    <w:p w14:paraId="129F62C8" w14:textId="77777777" w:rsidR="00EC6D92" w:rsidRPr="00920D12" w:rsidRDefault="00EC6D92" w:rsidP="00C335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79D5F03" w14:textId="77777777" w:rsidR="006F73FE" w:rsidRPr="00920D12" w:rsidRDefault="006719D5" w:rsidP="00C33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Plan of the Course</w:t>
      </w:r>
      <w:r w:rsidRPr="00920D1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B52AD16" w14:textId="77777777" w:rsidR="00DF739B" w:rsidRPr="00920D12" w:rsidRDefault="00DF739B" w:rsidP="00C335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C70B44" w14:textId="10D40D6F" w:rsidR="006D3C8F" w:rsidRPr="00920D12" w:rsidRDefault="005F3D1E" w:rsidP="00C335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Feb </w:t>
      </w:r>
      <w:r w:rsidR="00776135" w:rsidRPr="00920D1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F1012" w:rsidRPr="00920D1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20D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0D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1BC2" w:rsidRPr="00920D12">
        <w:rPr>
          <w:rFonts w:ascii="Times New Roman" w:hAnsi="Times New Roman" w:cs="Times New Roman"/>
          <w:sz w:val="24"/>
          <w:szCs w:val="24"/>
          <w:lang w:val="en-US"/>
        </w:rPr>
        <w:t>General i</w:t>
      </w:r>
      <w:r w:rsidRPr="00920D12">
        <w:rPr>
          <w:rFonts w:ascii="Times New Roman" w:hAnsi="Times New Roman" w:cs="Times New Roman"/>
          <w:sz w:val="24"/>
          <w:szCs w:val="24"/>
          <w:lang w:val="en-US"/>
        </w:rPr>
        <w:t>ntroduction</w:t>
      </w:r>
    </w:p>
    <w:p w14:paraId="35B4A198" w14:textId="77777777" w:rsidR="006C1B8D" w:rsidRPr="00920D12" w:rsidRDefault="006C1B8D" w:rsidP="00C335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A0AA359" w14:textId="022E010D" w:rsidR="006C1B8D" w:rsidRPr="00920D12" w:rsidRDefault="006C1B8D" w:rsidP="00C33528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20D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1. Situating the history of Turkish social and political thought</w:t>
      </w:r>
    </w:p>
    <w:p w14:paraId="0D8560A2" w14:textId="77777777" w:rsidR="006C1B8D" w:rsidRPr="00920D12" w:rsidRDefault="006C1B8D" w:rsidP="00C3352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0CC6DA08" w14:textId="54D68AEF" w:rsidR="007B3768" w:rsidRPr="00920D12" w:rsidRDefault="00776135" w:rsidP="0051031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>Feb 22</w:t>
      </w:r>
      <w:r w:rsidR="005F3D1E" w:rsidRPr="00920D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B3768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Peter E. Gordon, “What is intellectual history? A frankly partisan introduction to a frequently misunderstood field,” </w:t>
      </w:r>
      <w:r w:rsidR="007B3768" w:rsidRPr="00920D12">
        <w:rPr>
          <w:rFonts w:ascii="Times New Roman" w:hAnsi="Times New Roman" w:cs="Times New Roman"/>
          <w:iCs/>
          <w:color w:val="222222"/>
          <w:sz w:val="20"/>
          <w:szCs w:val="20"/>
          <w:u w:val="single"/>
          <w:shd w:val="clear" w:color="auto" w:fill="FFFFFF"/>
          <w:lang w:val="en-US"/>
        </w:rPr>
        <w:t>The Harvard Colloquium for Intellectual History</w:t>
      </w:r>
      <w:r w:rsidR="007B3768" w:rsidRPr="00920D1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(2012).</w:t>
      </w:r>
    </w:p>
    <w:p w14:paraId="7E5082E6" w14:textId="77777777" w:rsidR="007B3768" w:rsidRPr="00920D12" w:rsidRDefault="007B3768" w:rsidP="0051031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3D64F064" w14:textId="459CD056" w:rsidR="00FE6E0C" w:rsidRPr="00920D12" w:rsidRDefault="00FE6E0C" w:rsidP="007B37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David Armitage, “The </w:t>
      </w:r>
      <w:r w:rsidR="00510310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International turn in intellectual history” in </w:t>
      </w:r>
      <w:r w:rsidR="00510310" w:rsidRPr="00920D12">
        <w:rPr>
          <w:rFonts w:ascii="Times New Roman" w:hAnsi="Times New Roman" w:cs="Times New Roman"/>
          <w:sz w:val="24"/>
          <w:szCs w:val="24"/>
          <w:u w:val="single"/>
          <w:lang w:val="en-US"/>
        </w:rPr>
        <w:t>Rethinking Modern Intellectual History</w:t>
      </w:r>
      <w:r w:rsidR="00510310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(ed.) McMahon and </w:t>
      </w:r>
      <w:proofErr w:type="spellStart"/>
      <w:r w:rsidR="00510310" w:rsidRPr="00920D12">
        <w:rPr>
          <w:rFonts w:ascii="Times New Roman" w:hAnsi="Times New Roman" w:cs="Times New Roman"/>
          <w:sz w:val="24"/>
          <w:szCs w:val="24"/>
          <w:lang w:val="en-US"/>
        </w:rPr>
        <w:t>Moyn</w:t>
      </w:r>
      <w:proofErr w:type="spellEnd"/>
      <w:r w:rsidR="00510310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(Oxford UP, 2014)</w:t>
      </w:r>
      <w:r w:rsidR="007B3768" w:rsidRPr="00920D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686806" w14:textId="77777777" w:rsidR="00CD7638" w:rsidRPr="00920D12" w:rsidRDefault="00CD7638" w:rsidP="00C3352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157339A6" w14:textId="7FD2A48F" w:rsidR="00CD7638" w:rsidRPr="00920D12" w:rsidRDefault="00CD7638" w:rsidP="00C3352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>Andrew March, “What is comparative political theory?”</w:t>
      </w:r>
      <w:r w:rsidR="00845FBA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FBA" w:rsidRPr="00920D12">
        <w:rPr>
          <w:rFonts w:ascii="Times New Roman" w:hAnsi="Times New Roman" w:cs="Times New Roman"/>
          <w:sz w:val="24"/>
          <w:szCs w:val="24"/>
          <w:u w:val="single"/>
          <w:lang w:val="en-US"/>
        </w:rPr>
        <w:t>The Review of Politics</w:t>
      </w:r>
      <w:r w:rsidR="00845FBA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71/4 (2009), 531-565 </w:t>
      </w:r>
      <w:r w:rsidR="00510310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84EBA9E" w14:textId="77777777" w:rsidR="00FE6E0C" w:rsidRPr="00920D12" w:rsidRDefault="00FE6E0C" w:rsidP="00C3352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73767D91" w14:textId="4C154338" w:rsidR="00CD7638" w:rsidRPr="00920D12" w:rsidRDefault="00845FBA" w:rsidP="00845F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Alp </w:t>
      </w:r>
      <w:proofErr w:type="spellStart"/>
      <w:r w:rsidRPr="00920D12">
        <w:rPr>
          <w:rFonts w:ascii="Times New Roman" w:hAnsi="Times New Roman" w:cs="Times New Roman"/>
          <w:sz w:val="24"/>
          <w:szCs w:val="24"/>
          <w:lang w:val="en-US"/>
        </w:rPr>
        <w:t>Eren</w:t>
      </w:r>
      <w:proofErr w:type="spellEnd"/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0D12">
        <w:rPr>
          <w:rFonts w:ascii="Times New Roman" w:hAnsi="Times New Roman" w:cs="Times New Roman"/>
          <w:sz w:val="24"/>
          <w:szCs w:val="24"/>
          <w:lang w:val="en-US"/>
        </w:rPr>
        <w:t>Topal</w:t>
      </w:r>
      <w:proofErr w:type="spellEnd"/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920D12">
        <w:rPr>
          <w:rFonts w:ascii="Times New Roman" w:hAnsi="Times New Roman" w:cs="Times New Roman"/>
          <w:sz w:val="24"/>
          <w:szCs w:val="24"/>
          <w:lang w:val="en-US"/>
        </w:rPr>
        <w:t>Einar</w:t>
      </w:r>
      <w:proofErr w:type="spellEnd"/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0D12">
        <w:rPr>
          <w:rFonts w:ascii="Times New Roman" w:hAnsi="Times New Roman" w:cs="Times New Roman"/>
          <w:sz w:val="24"/>
          <w:szCs w:val="24"/>
          <w:lang w:val="en-US"/>
        </w:rPr>
        <w:t>Wigen</w:t>
      </w:r>
      <w:proofErr w:type="spellEnd"/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, “Ottoman Conceptual History,” </w:t>
      </w:r>
      <w:r w:rsidRPr="00920D12">
        <w:rPr>
          <w:rFonts w:ascii="Times New Roman" w:hAnsi="Times New Roman" w:cs="Times New Roman"/>
          <w:sz w:val="24"/>
          <w:szCs w:val="24"/>
          <w:u w:val="single"/>
          <w:lang w:val="en-US"/>
        </w:rPr>
        <w:t>Contributions to the History of Concepts</w:t>
      </w:r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, 14/1 (2019), 93-114 </w:t>
      </w:r>
    </w:p>
    <w:p w14:paraId="1B319F6C" w14:textId="791F125A" w:rsidR="00DF739B" w:rsidRPr="00920D12" w:rsidRDefault="006E0B8B" w:rsidP="007B3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DCFAEAA" w14:textId="66C0A6F0" w:rsidR="00DF739B" w:rsidRPr="00920D12" w:rsidRDefault="00776135" w:rsidP="00C33528">
      <w:pPr>
        <w:spacing w:line="240" w:lineRule="auto"/>
        <w:ind w:left="1440" w:hanging="144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>Feb 29</w:t>
      </w:r>
      <w:r w:rsidR="00DF1012" w:rsidRPr="00920D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Ayşe </w:t>
      </w:r>
      <w:proofErr w:type="spellStart"/>
      <w:r w:rsidRPr="00920D12">
        <w:rPr>
          <w:rFonts w:ascii="Times New Roman" w:hAnsi="Times New Roman" w:cs="Times New Roman"/>
          <w:sz w:val="24"/>
          <w:szCs w:val="24"/>
          <w:lang w:val="en-US"/>
        </w:rPr>
        <w:t>Zarakol</w:t>
      </w:r>
      <w:proofErr w:type="spellEnd"/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20D12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 xml:space="preserve">Before the West: The Rise and </w:t>
      </w:r>
      <w:proofErr w:type="gramStart"/>
      <w:r w:rsidRPr="00920D12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Fall</w:t>
      </w:r>
      <w:proofErr w:type="gramEnd"/>
      <w:r w:rsidRPr="00920D12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 xml:space="preserve"> of Eastern World Orders</w:t>
      </w:r>
      <w:r w:rsidR="006C1B8D" w:rsidRPr="00920D1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(Cambridge UP, 2022</w:t>
      </w:r>
      <w:r w:rsidR="00845FBA" w:rsidRPr="00920D12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</w:p>
    <w:p w14:paraId="50D8F154" w14:textId="68353585" w:rsidR="006C1B8D" w:rsidRPr="00920D12" w:rsidRDefault="006C1B8D" w:rsidP="00C33528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20D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2. </w:t>
      </w:r>
      <w:r w:rsidR="007737B5" w:rsidRPr="00920D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Trajectories of Law and Statehood</w:t>
      </w:r>
    </w:p>
    <w:p w14:paraId="2CBB4D7E" w14:textId="77777777" w:rsidR="006C1B8D" w:rsidRPr="00920D12" w:rsidRDefault="006C1B8D" w:rsidP="00C3352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036C94B1" w14:textId="21FD2397" w:rsidR="00DF1012" w:rsidRPr="00920D12" w:rsidRDefault="00BC30D7" w:rsidP="00C3352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>Mar</w:t>
      </w:r>
      <w:r w:rsidR="00776135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 w:rsidR="006C1B8D" w:rsidRPr="00920D1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4120F1" w:rsidRPr="00920D12">
        <w:rPr>
          <w:rFonts w:ascii="Times New Roman" w:hAnsi="Times New Roman" w:cs="Times New Roman"/>
          <w:sz w:val="24"/>
          <w:szCs w:val="24"/>
          <w:lang w:val="en-US"/>
        </w:rPr>
        <w:t>Cemal</w:t>
      </w:r>
      <w:proofErr w:type="spellEnd"/>
      <w:r w:rsidR="004120F1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20F1" w:rsidRPr="00920D12">
        <w:rPr>
          <w:rFonts w:ascii="Times New Roman" w:hAnsi="Times New Roman" w:cs="Times New Roman"/>
          <w:sz w:val="24"/>
          <w:szCs w:val="24"/>
          <w:lang w:val="en-US"/>
        </w:rPr>
        <w:t>Kafadar</w:t>
      </w:r>
      <w:proofErr w:type="spellEnd"/>
      <w:r w:rsidR="004120F1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, “The Ottoman Empire,” in </w:t>
      </w:r>
      <w:r w:rsidR="004120F1" w:rsidRPr="00920D12">
        <w:rPr>
          <w:rFonts w:ascii="Times New Roman" w:hAnsi="Times New Roman" w:cs="Times New Roman"/>
          <w:sz w:val="24"/>
          <w:szCs w:val="24"/>
          <w:u w:val="single"/>
          <w:lang w:val="en-US"/>
        </w:rPr>
        <w:t>European political thought 1450-1700: Religion, Law and Philosophy</w:t>
      </w:r>
    </w:p>
    <w:p w14:paraId="409324AE" w14:textId="77777777" w:rsidR="000E37E3" w:rsidRPr="00920D12" w:rsidRDefault="000E37E3" w:rsidP="00C3352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F1EBF9C" w14:textId="35A06E8E" w:rsidR="000E37E3" w:rsidRPr="00920D12" w:rsidRDefault="000E37E3" w:rsidP="007B376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20D12">
        <w:rPr>
          <w:rFonts w:ascii="Times New Roman" w:hAnsi="Times New Roman" w:cs="Times New Roman"/>
          <w:sz w:val="24"/>
          <w:szCs w:val="24"/>
          <w:lang w:val="en-US"/>
        </w:rPr>
        <w:t>Engin</w:t>
      </w:r>
      <w:proofErr w:type="spellEnd"/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0D12">
        <w:rPr>
          <w:rFonts w:ascii="Times New Roman" w:hAnsi="Times New Roman" w:cs="Times New Roman"/>
          <w:sz w:val="24"/>
          <w:szCs w:val="24"/>
          <w:lang w:val="en-US"/>
        </w:rPr>
        <w:t>Akarlı</w:t>
      </w:r>
      <w:proofErr w:type="spellEnd"/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, “The Ruler and </w:t>
      </w:r>
      <w:r w:rsidR="007B3768" w:rsidRPr="00920D12">
        <w:rPr>
          <w:rFonts w:ascii="Times New Roman" w:hAnsi="Times New Roman" w:cs="Times New Roman"/>
          <w:sz w:val="24"/>
          <w:szCs w:val="24"/>
          <w:lang w:val="en-US"/>
        </w:rPr>
        <w:t>Lawmaking in the Ottoman Empire,</w:t>
      </w:r>
      <w:r w:rsidRPr="00920D1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B3768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7B3768" w:rsidRPr="00920D12">
        <w:rPr>
          <w:rFonts w:ascii="Times New Roman" w:hAnsi="Times New Roman" w:cs="Times New Roman"/>
          <w:sz w:val="24"/>
          <w:szCs w:val="24"/>
          <w:u w:val="single"/>
          <w:lang w:val="en-US"/>
        </w:rPr>
        <w:t>Law and Empire</w:t>
      </w:r>
      <w:r w:rsidR="007B3768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(ed.) </w:t>
      </w:r>
      <w:proofErr w:type="spellStart"/>
      <w:r w:rsidR="007B3768" w:rsidRPr="00920D12">
        <w:rPr>
          <w:rFonts w:ascii="Times New Roman" w:hAnsi="Times New Roman" w:cs="Times New Roman"/>
          <w:sz w:val="24"/>
          <w:szCs w:val="24"/>
          <w:lang w:val="en-US"/>
        </w:rPr>
        <w:t>Jeroen</w:t>
      </w:r>
      <w:proofErr w:type="spellEnd"/>
      <w:r w:rsidR="00920D12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0D12" w:rsidRPr="00920D12">
        <w:rPr>
          <w:rFonts w:ascii="Times New Roman" w:hAnsi="Times New Roman" w:cs="Times New Roman"/>
          <w:sz w:val="24"/>
          <w:szCs w:val="24"/>
          <w:lang w:val="en-US"/>
        </w:rPr>
        <w:t>Duindam</w:t>
      </w:r>
      <w:proofErr w:type="spellEnd"/>
      <w:r w:rsidR="00920D12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, Jill Diana Harries, </w:t>
      </w:r>
      <w:proofErr w:type="spellStart"/>
      <w:r w:rsidR="00920D12" w:rsidRPr="00920D12">
        <w:rPr>
          <w:rFonts w:ascii="Times New Roman" w:hAnsi="Times New Roman" w:cs="Times New Roman"/>
          <w:sz w:val="24"/>
          <w:szCs w:val="24"/>
          <w:lang w:val="en-US"/>
        </w:rPr>
        <w:t>Caronine</w:t>
      </w:r>
      <w:proofErr w:type="spellEnd"/>
      <w:r w:rsidR="00920D12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0D12" w:rsidRPr="00920D12">
        <w:rPr>
          <w:rFonts w:ascii="Times New Roman" w:hAnsi="Times New Roman" w:cs="Times New Roman"/>
          <w:sz w:val="24"/>
          <w:szCs w:val="24"/>
          <w:lang w:val="en-US"/>
        </w:rPr>
        <w:t>Humfress</w:t>
      </w:r>
      <w:proofErr w:type="spellEnd"/>
      <w:r w:rsidR="00920D12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20D12" w:rsidRPr="00920D12">
        <w:rPr>
          <w:rFonts w:ascii="Times New Roman" w:hAnsi="Times New Roman" w:cs="Times New Roman"/>
          <w:sz w:val="24"/>
          <w:szCs w:val="24"/>
          <w:lang w:val="en-US"/>
        </w:rPr>
        <w:t>amd</w:t>
      </w:r>
      <w:proofErr w:type="spellEnd"/>
      <w:r w:rsidR="00920D12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0D12" w:rsidRPr="00920D12">
        <w:rPr>
          <w:rFonts w:ascii="Times New Roman" w:hAnsi="Times New Roman" w:cs="Times New Roman"/>
          <w:sz w:val="24"/>
          <w:szCs w:val="24"/>
          <w:lang w:val="en-US"/>
        </w:rPr>
        <w:t>Hurtitz</w:t>
      </w:r>
      <w:proofErr w:type="spellEnd"/>
      <w:r w:rsidR="00920D12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Nimrod (Brill, 2013), 87-109</w:t>
      </w:r>
    </w:p>
    <w:p w14:paraId="7790F11C" w14:textId="34305975" w:rsidR="00DF739B" w:rsidRPr="00920D12" w:rsidRDefault="00BC30D7" w:rsidP="00C335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C2EAC08" w14:textId="3D15C9B9" w:rsidR="002A5864" w:rsidRPr="00920D12" w:rsidRDefault="00BC30D7" w:rsidP="00C3352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>Mar</w:t>
      </w:r>
      <w:r w:rsidR="00776135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14</w:t>
      </w:r>
      <w:r w:rsidR="00DF1012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1012" w:rsidRPr="00920D1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4120F1" w:rsidRPr="00920D12">
        <w:rPr>
          <w:rFonts w:ascii="Times New Roman" w:hAnsi="Times New Roman" w:cs="Times New Roman"/>
          <w:sz w:val="24"/>
          <w:szCs w:val="24"/>
          <w:lang w:val="en-US"/>
        </w:rPr>
        <w:t>Gülrü</w:t>
      </w:r>
      <w:proofErr w:type="spellEnd"/>
      <w:r w:rsidR="004120F1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20F1" w:rsidRPr="00920D12">
        <w:rPr>
          <w:rFonts w:ascii="Times New Roman" w:hAnsi="Times New Roman" w:cs="Times New Roman"/>
          <w:sz w:val="24"/>
          <w:szCs w:val="24"/>
          <w:lang w:val="en-US"/>
        </w:rPr>
        <w:t>Neci</w:t>
      </w:r>
      <w:r w:rsidR="00C71BC2" w:rsidRPr="00920D12">
        <w:rPr>
          <w:rFonts w:ascii="Times New Roman" w:hAnsi="Times New Roman" w:cs="Times New Roman"/>
          <w:sz w:val="24"/>
          <w:szCs w:val="24"/>
          <w:lang w:val="en-US"/>
        </w:rPr>
        <w:t>poğlu</w:t>
      </w:r>
      <w:proofErr w:type="spellEnd"/>
      <w:r w:rsidR="00C71BC2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, “A </w:t>
      </w:r>
      <w:proofErr w:type="spellStart"/>
      <w:r w:rsidR="00C71BC2" w:rsidRPr="00920D12">
        <w:rPr>
          <w:rFonts w:ascii="Times New Roman" w:hAnsi="Times New Roman" w:cs="Times New Roman"/>
          <w:sz w:val="24"/>
          <w:szCs w:val="24"/>
          <w:lang w:val="en-US"/>
        </w:rPr>
        <w:t>Kânûn</w:t>
      </w:r>
      <w:proofErr w:type="spellEnd"/>
      <w:r w:rsidR="00C71BC2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for the State, A</w:t>
      </w:r>
      <w:r w:rsidR="004120F1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Canon for the Art</w:t>
      </w:r>
      <w:r w:rsidR="00920D12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: Conceptualizing the Classical Synthesis of Ottoman art and </w:t>
      </w:r>
      <w:r w:rsidR="003F600C" w:rsidRPr="00920D12">
        <w:rPr>
          <w:rFonts w:ascii="Times New Roman" w:hAnsi="Times New Roman" w:cs="Times New Roman"/>
          <w:sz w:val="24"/>
          <w:szCs w:val="24"/>
          <w:lang w:val="en-US"/>
        </w:rPr>
        <w:t>architecture</w:t>
      </w:r>
      <w:r w:rsidR="004120F1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E84D09" w:rsidRPr="00920D12">
        <w:rPr>
          <w:rFonts w:ascii="Times New Roman" w:hAnsi="Times New Roman" w:cs="Times New Roman"/>
          <w:sz w:val="24"/>
          <w:szCs w:val="24"/>
          <w:lang w:val="en-US"/>
        </w:rPr>
        <w:t>(1990)</w:t>
      </w:r>
    </w:p>
    <w:p w14:paraId="39D2A60A" w14:textId="77777777" w:rsidR="004120F1" w:rsidRPr="00920D12" w:rsidRDefault="004120F1" w:rsidP="00C3352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0CA46BF0" w14:textId="061DCF48" w:rsidR="004120F1" w:rsidRPr="00920D12" w:rsidRDefault="004120F1" w:rsidP="00C3352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ab/>
        <w:t xml:space="preserve">Kaya Şahin, “Staging an Empire: An Ottoman Circumcision Ceremony as Cultural </w:t>
      </w:r>
      <w:r w:rsidR="00E84D09" w:rsidRPr="00920D12">
        <w:rPr>
          <w:rFonts w:ascii="Times New Roman" w:hAnsi="Times New Roman" w:cs="Times New Roman"/>
          <w:sz w:val="24"/>
          <w:szCs w:val="24"/>
          <w:lang w:val="en-US"/>
        </w:rPr>
        <w:t>Performance,</w:t>
      </w:r>
      <w:r w:rsidRPr="00920D1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84D09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4D09" w:rsidRPr="00920D12">
        <w:rPr>
          <w:rFonts w:ascii="Times New Roman" w:hAnsi="Times New Roman" w:cs="Times New Roman"/>
          <w:sz w:val="24"/>
          <w:szCs w:val="24"/>
          <w:u w:val="single"/>
          <w:lang w:val="en-US"/>
        </w:rPr>
        <w:t>The American Historical Review</w:t>
      </w:r>
      <w:r w:rsidR="00E84D09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123/2 (2018), 463-492</w:t>
      </w:r>
    </w:p>
    <w:p w14:paraId="6F77DABF" w14:textId="77777777" w:rsidR="004120F1" w:rsidRPr="00920D12" w:rsidRDefault="004120F1" w:rsidP="00C3352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3004D1AD" w14:textId="1ECCC26D" w:rsidR="00DF739B" w:rsidRPr="00920D12" w:rsidRDefault="004120F1" w:rsidP="00C3352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E84D09" w:rsidRPr="00920D12">
        <w:rPr>
          <w:rFonts w:ascii="Times New Roman" w:hAnsi="Times New Roman" w:cs="Times New Roman"/>
          <w:sz w:val="24"/>
          <w:szCs w:val="24"/>
          <w:lang w:val="en-US"/>
        </w:rPr>
        <w:t>Hüseyin</w:t>
      </w:r>
      <w:proofErr w:type="spellEnd"/>
      <w:r w:rsidR="00E84D09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D09" w:rsidRPr="00920D12">
        <w:rPr>
          <w:rFonts w:ascii="Times New Roman" w:hAnsi="Times New Roman" w:cs="Times New Roman"/>
          <w:sz w:val="24"/>
          <w:szCs w:val="24"/>
          <w:lang w:val="en-US"/>
        </w:rPr>
        <w:t>Yılmaz</w:t>
      </w:r>
      <w:proofErr w:type="spellEnd"/>
      <w:r w:rsidR="00E84D09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20D12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“Containing </w:t>
      </w:r>
      <w:proofErr w:type="spellStart"/>
      <w:r w:rsidRPr="00920D12">
        <w:rPr>
          <w:rFonts w:ascii="Times New Roman" w:hAnsi="Times New Roman" w:cs="Times New Roman"/>
          <w:color w:val="444444"/>
          <w:sz w:val="24"/>
          <w:szCs w:val="24"/>
          <w:lang w:val="en-US"/>
        </w:rPr>
        <w:t>Sultanic</w:t>
      </w:r>
      <w:proofErr w:type="spellEnd"/>
      <w:r w:rsidRPr="00920D12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Authority: Constitutionalism in the Ottoma</w:t>
      </w:r>
      <w:r w:rsidR="00E84D09" w:rsidRPr="00920D12">
        <w:rPr>
          <w:rFonts w:ascii="Times New Roman" w:hAnsi="Times New Roman" w:cs="Times New Roman"/>
          <w:color w:val="444444"/>
          <w:sz w:val="24"/>
          <w:szCs w:val="24"/>
          <w:lang w:val="en-US"/>
        </w:rPr>
        <w:t>n Empire before Westernization,”</w:t>
      </w:r>
      <w:r w:rsidRPr="00920D12">
        <w:rPr>
          <w:rStyle w:val="apple-converted-space"/>
          <w:rFonts w:ascii="Times New Roman" w:hAnsi="Times New Roman" w:cs="Times New Roman"/>
          <w:color w:val="444444"/>
          <w:sz w:val="24"/>
          <w:szCs w:val="24"/>
          <w:lang w:val="en-US"/>
        </w:rPr>
        <w:t> </w:t>
      </w:r>
      <w:r w:rsidRPr="00920D12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u w:val="single"/>
          <w:lang w:val="en-US"/>
        </w:rPr>
        <w:t>The Journal of Ottoman Studies</w:t>
      </w:r>
      <w:r w:rsidRPr="00920D12">
        <w:rPr>
          <w:rStyle w:val="apple-converted-space"/>
          <w:rFonts w:ascii="Times New Roman" w:hAnsi="Times New Roman" w:cs="Times New Roman"/>
          <w:color w:val="444444"/>
          <w:sz w:val="24"/>
          <w:szCs w:val="24"/>
          <w:lang w:val="en-US"/>
        </w:rPr>
        <w:t> </w:t>
      </w:r>
      <w:r w:rsidR="00E84D09" w:rsidRPr="00920D12">
        <w:rPr>
          <w:rFonts w:ascii="Times New Roman" w:hAnsi="Times New Roman" w:cs="Times New Roman"/>
          <w:color w:val="444444"/>
          <w:sz w:val="24"/>
          <w:szCs w:val="24"/>
          <w:lang w:val="en-US"/>
        </w:rPr>
        <w:t>45 (2015),</w:t>
      </w:r>
      <w:r w:rsidRPr="00920D12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231-264</w:t>
      </w:r>
      <w:r w:rsidRPr="00920D12">
        <w:rPr>
          <w:rStyle w:val="apple-converted-space"/>
          <w:rFonts w:ascii="Times New Roman" w:hAnsi="Times New Roman" w:cs="Times New Roman"/>
          <w:color w:val="444444"/>
          <w:sz w:val="24"/>
          <w:szCs w:val="24"/>
          <w:lang w:val="en-US"/>
        </w:rPr>
        <w:t> </w:t>
      </w:r>
    </w:p>
    <w:p w14:paraId="41CC00AE" w14:textId="77777777" w:rsidR="0032602F" w:rsidRPr="00920D12" w:rsidRDefault="0032602F" w:rsidP="00C335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46CBB1" w14:textId="4A8F89D3" w:rsidR="00DF739B" w:rsidRPr="00920D12" w:rsidRDefault="00BC30D7" w:rsidP="00C33528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>Mar</w:t>
      </w:r>
      <w:r w:rsidR="00776135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21</w:t>
      </w:r>
      <w:r w:rsidR="00DF1012" w:rsidRPr="00920D1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32602F" w:rsidRPr="00920D12">
        <w:rPr>
          <w:rFonts w:ascii="Times New Roman" w:hAnsi="Times New Roman" w:cs="Times New Roman"/>
          <w:sz w:val="24"/>
          <w:szCs w:val="24"/>
          <w:lang w:val="en-US"/>
        </w:rPr>
        <w:t>Cumhur</w:t>
      </w:r>
      <w:proofErr w:type="spellEnd"/>
      <w:r w:rsidR="0032602F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02F" w:rsidRPr="00920D12">
        <w:rPr>
          <w:rFonts w:ascii="Times New Roman" w:hAnsi="Times New Roman" w:cs="Times New Roman"/>
          <w:sz w:val="24"/>
          <w:szCs w:val="24"/>
          <w:lang w:val="en-US"/>
        </w:rPr>
        <w:t>Bekar</w:t>
      </w:r>
      <w:proofErr w:type="spellEnd"/>
      <w:r w:rsidR="0032602F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, “The Ottoman Revolution of 1661”: The Reconfiguration of Political Power under </w:t>
      </w:r>
      <w:proofErr w:type="spellStart"/>
      <w:r w:rsidR="0032602F" w:rsidRPr="00920D12">
        <w:rPr>
          <w:rFonts w:ascii="Times New Roman" w:hAnsi="Times New Roman" w:cs="Times New Roman"/>
          <w:sz w:val="24"/>
          <w:szCs w:val="24"/>
          <w:lang w:val="en-US"/>
        </w:rPr>
        <w:t>Mehmed</w:t>
      </w:r>
      <w:proofErr w:type="spellEnd"/>
      <w:r w:rsidR="0032602F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IV and </w:t>
      </w:r>
      <w:proofErr w:type="spellStart"/>
      <w:r w:rsidR="0032602F" w:rsidRPr="00920D12">
        <w:rPr>
          <w:rFonts w:ascii="Times New Roman" w:hAnsi="Times New Roman" w:cs="Times New Roman"/>
          <w:sz w:val="24"/>
          <w:szCs w:val="24"/>
          <w:lang w:val="en-US"/>
        </w:rPr>
        <w:t>Köprülü</w:t>
      </w:r>
      <w:proofErr w:type="spellEnd"/>
      <w:r w:rsidR="0032602F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Grand Viziers</w:t>
      </w:r>
      <w:r w:rsidR="00E84D09" w:rsidRPr="00920D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2602F" w:rsidRPr="00920D1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84D09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4D09" w:rsidRPr="00920D12">
        <w:rPr>
          <w:rFonts w:ascii="Times New Roman" w:hAnsi="Times New Roman" w:cs="Times New Roman"/>
          <w:sz w:val="24"/>
          <w:szCs w:val="24"/>
          <w:u w:val="single"/>
          <w:lang w:val="en-US"/>
        </w:rPr>
        <w:t>Journal of Early Modern History</w:t>
      </w:r>
      <w:r w:rsidR="00E84D09" w:rsidRPr="00920D12">
        <w:rPr>
          <w:rFonts w:ascii="Times New Roman" w:hAnsi="Times New Roman" w:cs="Times New Roman"/>
          <w:sz w:val="24"/>
          <w:szCs w:val="24"/>
          <w:lang w:val="en-US"/>
        </w:rPr>
        <w:t>, 27/3 (2022), 224-253</w:t>
      </w:r>
    </w:p>
    <w:p w14:paraId="724DEEE2" w14:textId="0047D8D3" w:rsidR="00765115" w:rsidRPr="00920D12" w:rsidRDefault="00765115" w:rsidP="00C3352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proofErr w:type="spellStart"/>
      <w:r w:rsidR="00E95583" w:rsidRPr="00920D12">
        <w:rPr>
          <w:rFonts w:ascii="Times New Roman" w:hAnsi="Times New Roman" w:cs="Times New Roman"/>
          <w:sz w:val="24"/>
          <w:szCs w:val="24"/>
          <w:lang w:val="en-US"/>
        </w:rPr>
        <w:t>Baki</w:t>
      </w:r>
      <w:proofErr w:type="spellEnd"/>
      <w:r w:rsidR="00E95583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5583" w:rsidRPr="00920D12">
        <w:rPr>
          <w:rFonts w:ascii="Times New Roman" w:hAnsi="Times New Roman" w:cs="Times New Roman"/>
          <w:sz w:val="24"/>
          <w:szCs w:val="24"/>
          <w:lang w:val="en-US"/>
        </w:rPr>
        <w:t>Tezcan</w:t>
      </w:r>
      <w:proofErr w:type="spellEnd"/>
      <w:r w:rsidR="00E95583" w:rsidRPr="00920D12">
        <w:rPr>
          <w:rFonts w:ascii="Times New Roman" w:hAnsi="Times New Roman" w:cs="Times New Roman"/>
          <w:sz w:val="24"/>
          <w:szCs w:val="24"/>
          <w:lang w:val="en-US"/>
        </w:rPr>
        <w:t>, “The Second Empire: The Transformation of the Ottoman Polity in the Early Modern Era</w:t>
      </w:r>
      <w:r w:rsidR="00E84D09" w:rsidRPr="00920D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95583" w:rsidRPr="00920D1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84D09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4D09" w:rsidRPr="00920D1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Comparative Studies of South Asia, Africa and the Middle East</w:t>
      </w:r>
      <w:r w:rsidR="00E84D09" w:rsidRPr="00920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29/3 (2009), 556–572</w:t>
      </w:r>
      <w:r w:rsidR="00E95583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DCFAB32" w14:textId="77777777" w:rsidR="00EA093D" w:rsidRPr="00920D12" w:rsidRDefault="00EA093D" w:rsidP="00C3352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40A94463" w14:textId="08858171" w:rsidR="000E37E3" w:rsidRPr="00920D12" w:rsidRDefault="00845FBA" w:rsidP="000E37E3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>Mar 28</w:t>
      </w:r>
      <w:r w:rsidRPr="00920D1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0E37E3" w:rsidRPr="00920D12">
        <w:rPr>
          <w:rFonts w:ascii="Times New Roman" w:hAnsi="Times New Roman" w:cs="Times New Roman"/>
          <w:sz w:val="24"/>
          <w:szCs w:val="24"/>
          <w:lang w:val="en-US"/>
        </w:rPr>
        <w:t>Tommaso</w:t>
      </w:r>
      <w:proofErr w:type="spellEnd"/>
      <w:r w:rsidR="000E37E3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37E3" w:rsidRPr="00920D12">
        <w:rPr>
          <w:rFonts w:ascii="Times New Roman" w:hAnsi="Times New Roman" w:cs="Times New Roman"/>
          <w:sz w:val="24"/>
          <w:szCs w:val="24"/>
          <w:lang w:val="en-US"/>
        </w:rPr>
        <w:t>Stefini</w:t>
      </w:r>
      <w:proofErr w:type="spellEnd"/>
      <w:r w:rsidR="000E37E3" w:rsidRPr="00920D12">
        <w:rPr>
          <w:rFonts w:ascii="Times New Roman" w:hAnsi="Times New Roman" w:cs="Times New Roman"/>
          <w:sz w:val="24"/>
          <w:szCs w:val="24"/>
          <w:lang w:val="en-US"/>
        </w:rPr>
        <w:t>, “Defining ‘Ottomans’ and ‘Foreigners:’ Venetian merchants, jurisdictional conflicts, and legal belonging in Seventeenth-Century Istanbul.”</w:t>
      </w:r>
      <w:r w:rsidR="007B3768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7B3768" w:rsidRPr="00920D12">
        <w:rPr>
          <w:rFonts w:ascii="Times New Roman" w:hAnsi="Times New Roman" w:cs="Times New Roman"/>
          <w:sz w:val="24"/>
          <w:szCs w:val="24"/>
          <w:lang w:val="en-US"/>
        </w:rPr>
        <w:t>forthcoming</w:t>
      </w:r>
      <w:proofErr w:type="gramEnd"/>
      <w:r w:rsidR="007B3768" w:rsidRPr="00920D1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5EF6290" w14:textId="52DE9550" w:rsidR="00845FBA" w:rsidRPr="00920D12" w:rsidRDefault="00845FBA" w:rsidP="000E37E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H. V. D. </w:t>
      </w:r>
      <w:proofErr w:type="spellStart"/>
      <w:r w:rsidRPr="00920D12">
        <w:rPr>
          <w:rFonts w:ascii="Times New Roman" w:hAnsi="Times New Roman" w:cs="Times New Roman"/>
          <w:sz w:val="24"/>
          <w:szCs w:val="24"/>
          <w:lang w:val="en-US"/>
        </w:rPr>
        <w:t>Maurits</w:t>
      </w:r>
      <w:proofErr w:type="spellEnd"/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0D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Boogert</w:t>
      </w:r>
      <w:proofErr w:type="spellEnd"/>
      <w:r w:rsidR="00920D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920D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“Resurrecting Homo </w:t>
      </w:r>
      <w:proofErr w:type="spellStart"/>
      <w:r w:rsidRPr="00920D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Ottomanicus</w:t>
      </w:r>
      <w:proofErr w:type="spellEnd"/>
      <w:r w:rsidRPr="00920D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: The Constants and Variables of Ottoman Identity. </w:t>
      </w:r>
      <w:proofErr w:type="spellStart"/>
      <w:r w:rsidRPr="00920D12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>Osmanlı</w:t>
      </w:r>
      <w:proofErr w:type="spellEnd"/>
      <w:r w:rsidRPr="00920D12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00920D12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>Araştırmaları</w:t>
      </w:r>
      <w:proofErr w:type="spellEnd"/>
      <w:r w:rsidR="00710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44</w:t>
      </w:r>
      <w:r w:rsidRPr="00920D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(2014), 9-20</w:t>
      </w:r>
    </w:p>
    <w:p w14:paraId="71545BB0" w14:textId="75C8F7AB" w:rsidR="00845FBA" w:rsidRPr="00920D12" w:rsidRDefault="00845FBA" w:rsidP="00845FBA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Jessica M </w:t>
      </w:r>
      <w:proofErr w:type="spellStart"/>
      <w:r w:rsidRPr="00920D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Marglin</w:t>
      </w:r>
      <w:proofErr w:type="spellEnd"/>
      <w:r w:rsidRPr="00920D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"Extraterritoriality and Legal Belonging in the Nineteenth-Century Mediterranean". </w:t>
      </w:r>
      <w:r w:rsidRPr="00920D12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>Law and History Review</w:t>
      </w:r>
      <w:r w:rsidR="00710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39/4</w:t>
      </w:r>
      <w:r w:rsidR="007B3768" w:rsidRPr="00920D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(2021), 679-706</w:t>
      </w:r>
      <w:r w:rsidRPr="00920D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</w:p>
    <w:p w14:paraId="43E6114C" w14:textId="070007BE" w:rsidR="00EA093D" w:rsidRPr="00920D12" w:rsidRDefault="00845FBA" w:rsidP="00845FBA">
      <w:pPr>
        <w:spacing w:line="240" w:lineRule="auto"/>
        <w:ind w:left="720" w:firstLine="720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Guest lecturer: </w:t>
      </w:r>
      <w:proofErr w:type="spellStart"/>
      <w:r w:rsidR="00EA093D" w:rsidRPr="00920D12">
        <w:rPr>
          <w:rFonts w:ascii="Times New Roman" w:hAnsi="Times New Roman" w:cs="Times New Roman"/>
          <w:b/>
          <w:sz w:val="24"/>
          <w:szCs w:val="24"/>
          <w:lang w:val="en-US"/>
        </w:rPr>
        <w:t>Tommaso</w:t>
      </w:r>
      <w:proofErr w:type="spellEnd"/>
      <w:r w:rsidR="00EA093D" w:rsidRPr="00920D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A093D" w:rsidRPr="00920D12">
        <w:rPr>
          <w:rFonts w:ascii="Times New Roman" w:hAnsi="Times New Roman" w:cs="Times New Roman"/>
          <w:b/>
          <w:sz w:val="24"/>
          <w:szCs w:val="24"/>
          <w:lang w:val="en-US"/>
        </w:rPr>
        <w:t>Stefini</w:t>
      </w:r>
      <w:proofErr w:type="spellEnd"/>
    </w:p>
    <w:p w14:paraId="47664B21" w14:textId="2174B629" w:rsidR="00EA093D" w:rsidRPr="00920D12" w:rsidRDefault="00EA093D" w:rsidP="00C33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20D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3. Social orders, identities, forces and dynamics</w:t>
      </w:r>
    </w:p>
    <w:p w14:paraId="14B46949" w14:textId="77777777" w:rsidR="00920D12" w:rsidRDefault="00920D12" w:rsidP="00C33528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35AB8325" w14:textId="121CBC94" w:rsidR="00EA093D" w:rsidRPr="00920D12" w:rsidRDefault="00EA093D" w:rsidP="00C33528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>April 4</w:t>
      </w:r>
      <w:r w:rsidRPr="00920D1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20D12">
        <w:rPr>
          <w:rFonts w:ascii="Times New Roman" w:hAnsi="Times New Roman" w:cs="Times New Roman"/>
          <w:sz w:val="24"/>
          <w:szCs w:val="24"/>
          <w:lang w:val="en-US"/>
        </w:rPr>
        <w:t>Aslıhan</w:t>
      </w:r>
      <w:proofErr w:type="spellEnd"/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0D12">
        <w:rPr>
          <w:rFonts w:ascii="Times New Roman" w:hAnsi="Times New Roman" w:cs="Times New Roman"/>
          <w:sz w:val="24"/>
          <w:szCs w:val="24"/>
          <w:lang w:val="en-US"/>
        </w:rPr>
        <w:t>Gürbüzel</w:t>
      </w:r>
      <w:proofErr w:type="spellEnd"/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82DBD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Taming the Messiah: The Formation of an Ottoman Political Public Sphere, 1600–1700</w:t>
      </w:r>
      <w:r w:rsidR="00510310" w:rsidRPr="00920D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510310" w:rsidRPr="00920D12">
        <w:rPr>
          <w:rFonts w:ascii="Times New Roman" w:hAnsi="Times New Roman" w:cs="Times New Roman"/>
          <w:iCs/>
          <w:sz w:val="24"/>
          <w:szCs w:val="24"/>
          <w:lang w:val="en-US"/>
        </w:rPr>
        <w:t>(University of California Press, 2023)</w:t>
      </w:r>
    </w:p>
    <w:p w14:paraId="6B2FE9B8" w14:textId="58CEA951" w:rsidR="00C71BC2" w:rsidRPr="00920D12" w:rsidRDefault="00C71BC2" w:rsidP="00C33528">
      <w:pPr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Guest lecturer: </w:t>
      </w:r>
      <w:proofErr w:type="spellStart"/>
      <w:r w:rsidRPr="00920D12">
        <w:rPr>
          <w:rFonts w:ascii="Times New Roman" w:hAnsi="Times New Roman" w:cs="Times New Roman"/>
          <w:b/>
          <w:sz w:val="24"/>
          <w:szCs w:val="24"/>
          <w:lang w:val="en-US"/>
        </w:rPr>
        <w:t>Aslıhan</w:t>
      </w:r>
      <w:proofErr w:type="spellEnd"/>
      <w:r w:rsidRPr="00920D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20D12">
        <w:rPr>
          <w:rFonts w:ascii="Times New Roman" w:hAnsi="Times New Roman" w:cs="Times New Roman"/>
          <w:b/>
          <w:sz w:val="24"/>
          <w:szCs w:val="24"/>
          <w:lang w:val="en-US"/>
        </w:rPr>
        <w:t>Gürbüzel</w:t>
      </w:r>
      <w:proofErr w:type="spellEnd"/>
    </w:p>
    <w:p w14:paraId="0E0A68EB" w14:textId="18E6E738" w:rsidR="009602E4" w:rsidRPr="00920D12" w:rsidRDefault="00776135" w:rsidP="00C33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April 11 </w:t>
      </w:r>
      <w:r w:rsidR="00DF1012" w:rsidRPr="00920D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0D12">
        <w:rPr>
          <w:rFonts w:ascii="Times New Roman" w:hAnsi="Times New Roman" w:cs="Times New Roman"/>
          <w:b/>
          <w:sz w:val="24"/>
          <w:szCs w:val="24"/>
          <w:lang w:val="en-US"/>
        </w:rPr>
        <w:t>No class</w:t>
      </w:r>
    </w:p>
    <w:p w14:paraId="3A6EAEB4" w14:textId="77777777" w:rsidR="009602E4" w:rsidRPr="00920D12" w:rsidRDefault="009602E4" w:rsidP="00C33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C25715" w14:textId="1C87C624" w:rsidR="00EA093D" w:rsidRPr="00920D12" w:rsidRDefault="009602E4" w:rsidP="00C33528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>April 18</w:t>
      </w:r>
      <w:r w:rsidR="00A70A46" w:rsidRPr="00920D1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EA093D" w:rsidRPr="00920D12">
        <w:rPr>
          <w:rFonts w:ascii="Times New Roman" w:hAnsi="Times New Roman" w:cs="Times New Roman"/>
          <w:sz w:val="24"/>
          <w:szCs w:val="24"/>
          <w:lang w:val="en-US"/>
        </w:rPr>
        <w:t>Terzioğlu</w:t>
      </w:r>
      <w:proofErr w:type="spellEnd"/>
      <w:r w:rsidR="00EA093D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, Sufis in the age of state-building and </w:t>
      </w:r>
      <w:proofErr w:type="spellStart"/>
      <w:r w:rsidR="00EA093D" w:rsidRPr="00920D12">
        <w:rPr>
          <w:rFonts w:ascii="Times New Roman" w:hAnsi="Times New Roman" w:cs="Times New Roman"/>
          <w:sz w:val="24"/>
          <w:szCs w:val="24"/>
          <w:lang w:val="en-US"/>
        </w:rPr>
        <w:t>confessionalization</w:t>
      </w:r>
      <w:proofErr w:type="spellEnd"/>
      <w:r w:rsidR="00EA093D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” in </w:t>
      </w:r>
      <w:r w:rsidR="00EA093D" w:rsidRPr="00920D12">
        <w:rPr>
          <w:rFonts w:ascii="Times New Roman" w:hAnsi="Times New Roman" w:cs="Times New Roman"/>
          <w:sz w:val="24"/>
          <w:szCs w:val="24"/>
          <w:u w:val="single"/>
          <w:lang w:val="en-US"/>
        </w:rPr>
        <w:t>The Ottoman World</w:t>
      </w:r>
      <w:r w:rsidR="00EA093D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(ed.) Christine </w:t>
      </w:r>
      <w:proofErr w:type="spellStart"/>
      <w:r w:rsidR="00EA093D" w:rsidRPr="00920D12">
        <w:rPr>
          <w:rFonts w:ascii="Times New Roman" w:hAnsi="Times New Roman" w:cs="Times New Roman"/>
          <w:sz w:val="24"/>
          <w:szCs w:val="24"/>
          <w:lang w:val="en-US"/>
        </w:rPr>
        <w:t>Woodhead</w:t>
      </w:r>
      <w:proofErr w:type="spellEnd"/>
      <w:r w:rsidR="00EA093D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A093D" w:rsidRPr="00920D12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="00EA093D" w:rsidRPr="00920D12">
        <w:rPr>
          <w:rFonts w:ascii="Times New Roman" w:hAnsi="Times New Roman" w:cs="Times New Roman"/>
          <w:sz w:val="24"/>
          <w:szCs w:val="24"/>
          <w:lang w:val="en-US"/>
        </w:rPr>
        <w:t>, 2013)</w:t>
      </w:r>
      <w:r w:rsidR="00920D12">
        <w:rPr>
          <w:rFonts w:ascii="Times New Roman" w:hAnsi="Times New Roman" w:cs="Times New Roman"/>
          <w:sz w:val="24"/>
          <w:szCs w:val="24"/>
          <w:lang w:val="en-US"/>
        </w:rPr>
        <w:t>, 86-99</w:t>
      </w:r>
    </w:p>
    <w:p w14:paraId="35CC183D" w14:textId="1FC9153E" w:rsidR="00531013" w:rsidRPr="00920D12" w:rsidRDefault="00EA093D" w:rsidP="00C33528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20D12">
        <w:rPr>
          <w:rFonts w:ascii="Times New Roman" w:hAnsi="Times New Roman" w:cs="Times New Roman"/>
          <w:sz w:val="24"/>
          <w:szCs w:val="24"/>
          <w:lang w:val="en-US"/>
        </w:rPr>
        <w:t>Baki</w:t>
      </w:r>
      <w:proofErr w:type="spellEnd"/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0D12">
        <w:rPr>
          <w:rFonts w:ascii="Times New Roman" w:hAnsi="Times New Roman" w:cs="Times New Roman"/>
          <w:sz w:val="24"/>
          <w:szCs w:val="24"/>
          <w:lang w:val="en-US"/>
        </w:rPr>
        <w:t>Tezcan</w:t>
      </w:r>
      <w:proofErr w:type="spellEnd"/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, “Ethnicity, race, religion, and social class,” in </w:t>
      </w:r>
      <w:r w:rsidRPr="00920D12">
        <w:rPr>
          <w:rFonts w:ascii="Times New Roman" w:hAnsi="Times New Roman" w:cs="Times New Roman"/>
          <w:sz w:val="24"/>
          <w:szCs w:val="24"/>
          <w:u w:val="single"/>
          <w:lang w:val="en-US"/>
        </w:rPr>
        <w:t>The Ottoman World</w:t>
      </w:r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(ed.) Christine </w:t>
      </w:r>
      <w:proofErr w:type="spellStart"/>
      <w:r w:rsidRPr="00920D12">
        <w:rPr>
          <w:rFonts w:ascii="Times New Roman" w:hAnsi="Times New Roman" w:cs="Times New Roman"/>
          <w:sz w:val="24"/>
          <w:szCs w:val="24"/>
          <w:lang w:val="en-US"/>
        </w:rPr>
        <w:t>Woodhead</w:t>
      </w:r>
      <w:proofErr w:type="spellEnd"/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20D12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920D12">
        <w:rPr>
          <w:rFonts w:ascii="Times New Roman" w:hAnsi="Times New Roman" w:cs="Times New Roman"/>
          <w:sz w:val="24"/>
          <w:szCs w:val="24"/>
          <w:lang w:val="en-US"/>
        </w:rPr>
        <w:t>, 2013)</w:t>
      </w:r>
      <w:r w:rsidR="00920D12">
        <w:rPr>
          <w:rFonts w:ascii="Times New Roman" w:hAnsi="Times New Roman" w:cs="Times New Roman"/>
          <w:sz w:val="24"/>
          <w:szCs w:val="24"/>
          <w:lang w:val="en-US"/>
        </w:rPr>
        <w:t>, 159-170</w:t>
      </w:r>
    </w:p>
    <w:p w14:paraId="4B24E323" w14:textId="36A46559" w:rsidR="00960DAF" w:rsidRPr="00920D12" w:rsidRDefault="00960DAF" w:rsidP="00960DAF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Ali </w:t>
      </w:r>
      <w:proofErr w:type="spellStart"/>
      <w:r w:rsidRPr="00920D12">
        <w:rPr>
          <w:rFonts w:ascii="Times New Roman" w:hAnsi="Times New Roman" w:cs="Times New Roman"/>
          <w:sz w:val="24"/>
          <w:szCs w:val="24"/>
          <w:lang w:val="en-US"/>
        </w:rPr>
        <w:t>Yaycıoğlu</w:t>
      </w:r>
      <w:proofErr w:type="spellEnd"/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, “Guarding Traditions and Laws--Disciplining Bodies and Souls: Tradition, Science, and Religion in the Age of Ottoman Reform,” </w:t>
      </w:r>
      <w:r w:rsidRPr="00920D12">
        <w:rPr>
          <w:rFonts w:ascii="Times New Roman" w:hAnsi="Times New Roman" w:cs="Times New Roman"/>
          <w:sz w:val="24"/>
          <w:szCs w:val="24"/>
          <w:u w:val="single"/>
          <w:lang w:val="en-US"/>
        </w:rPr>
        <w:t>Modern Asian Studies</w:t>
      </w:r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52/5 (2018), 1543-1603 </w:t>
      </w:r>
    </w:p>
    <w:p w14:paraId="04165D7A" w14:textId="404AFF34" w:rsidR="00531013" w:rsidRDefault="009602E4" w:rsidP="00C33528">
      <w:pPr>
        <w:spacing w:line="240" w:lineRule="auto"/>
        <w:ind w:left="1440" w:hanging="144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>April 25</w:t>
      </w:r>
      <w:r w:rsidR="00DF1012" w:rsidRPr="00920D1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EA093D" w:rsidRPr="00934733">
        <w:rPr>
          <w:rFonts w:ascii="Times New Roman" w:hAnsi="Times New Roman" w:cs="Times New Roman"/>
          <w:sz w:val="24"/>
          <w:szCs w:val="24"/>
          <w:lang w:val="en-US"/>
        </w:rPr>
        <w:t>Nir</w:t>
      </w:r>
      <w:proofErr w:type="spellEnd"/>
      <w:r w:rsidR="00EA093D" w:rsidRPr="009347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93D" w:rsidRPr="00934733">
        <w:rPr>
          <w:rFonts w:ascii="Times New Roman" w:hAnsi="Times New Roman" w:cs="Times New Roman"/>
          <w:sz w:val="24"/>
          <w:szCs w:val="24"/>
          <w:lang w:val="en-US"/>
        </w:rPr>
        <w:t>Shafir</w:t>
      </w:r>
      <w:proofErr w:type="spellEnd"/>
      <w:r w:rsidR="00EA093D" w:rsidRPr="009347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EA093D" w:rsidRPr="00934733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The</w:t>
      </w:r>
      <w:proofErr w:type="gramEnd"/>
      <w:r w:rsidR="00EA093D" w:rsidRPr="00934733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 xml:space="preserve"> Order and Disorder of Communication: Pamphlets and Polemics in the Seventeenth-Century Ottoman Empire</w:t>
      </w:r>
      <w:r w:rsidR="00E84D09" w:rsidRPr="0093473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(Stanford University Press, 2024)</w:t>
      </w:r>
    </w:p>
    <w:p w14:paraId="19542312" w14:textId="7254F1BF" w:rsidR="00934733" w:rsidRPr="00934733" w:rsidRDefault="00934733" w:rsidP="00C33528">
      <w:pPr>
        <w:spacing w:line="240" w:lineRule="auto"/>
        <w:ind w:left="1440" w:hanging="144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934733">
        <w:rPr>
          <w:rFonts w:ascii="Times New Roman" w:hAnsi="Times New Roman" w:cs="Times New Roman"/>
          <w:b/>
          <w:iCs/>
          <w:sz w:val="24"/>
          <w:szCs w:val="24"/>
          <w:lang w:val="en-US"/>
        </w:rPr>
        <w:tab/>
        <w:t xml:space="preserve">Guest lecturer: </w:t>
      </w:r>
      <w:proofErr w:type="spellStart"/>
      <w:r w:rsidRPr="00934733">
        <w:rPr>
          <w:rFonts w:ascii="Times New Roman" w:hAnsi="Times New Roman" w:cs="Times New Roman"/>
          <w:b/>
          <w:iCs/>
          <w:sz w:val="24"/>
          <w:szCs w:val="24"/>
          <w:lang w:val="en-US"/>
        </w:rPr>
        <w:t>Nir</w:t>
      </w:r>
      <w:proofErr w:type="spellEnd"/>
      <w:r w:rsidRPr="0093473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934733">
        <w:rPr>
          <w:rFonts w:ascii="Times New Roman" w:hAnsi="Times New Roman" w:cs="Times New Roman"/>
          <w:b/>
          <w:iCs/>
          <w:sz w:val="24"/>
          <w:szCs w:val="24"/>
          <w:lang w:val="en-US"/>
        </w:rPr>
        <w:t>Shafir</w:t>
      </w:r>
      <w:proofErr w:type="spellEnd"/>
    </w:p>
    <w:p w14:paraId="1EC25431" w14:textId="59A93DBD" w:rsidR="00EA093D" w:rsidRPr="003D60F3" w:rsidRDefault="00EA093D" w:rsidP="00C33528">
      <w:pPr>
        <w:spacing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3D60F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4. Modernity and </w:t>
      </w:r>
      <w:r w:rsidR="0073142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constitutionalism</w:t>
      </w:r>
    </w:p>
    <w:p w14:paraId="212B01C0" w14:textId="61371D89" w:rsidR="00EA093D" w:rsidRPr="00920D12" w:rsidRDefault="009602E4" w:rsidP="00C3352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>May 2</w:t>
      </w:r>
      <w:r w:rsidR="00531013" w:rsidRPr="00920D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093D" w:rsidRPr="00920D1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EA093D" w:rsidRPr="00920D12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="00EA093D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Rubin, </w:t>
      </w:r>
      <w:r w:rsidR="00EA093D" w:rsidRPr="00920D12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 xml:space="preserve">Ottoman </w:t>
      </w:r>
      <w:proofErr w:type="spellStart"/>
      <w:r w:rsidR="00EA093D" w:rsidRPr="00920D12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Nizamiye</w:t>
      </w:r>
      <w:proofErr w:type="spellEnd"/>
      <w:r w:rsidR="00EA093D" w:rsidRPr="00920D12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 xml:space="preserve"> Courts: Law and Modernity</w:t>
      </w:r>
      <w:r w:rsidR="00E84D09" w:rsidRPr="00920D1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(Palgrave 2011)</w:t>
      </w:r>
    </w:p>
    <w:p w14:paraId="42203FED" w14:textId="54B3DA42" w:rsidR="00EA093D" w:rsidRPr="00920D12" w:rsidRDefault="00EA093D" w:rsidP="00C3352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</w:pPr>
    </w:p>
    <w:p w14:paraId="45456CD3" w14:textId="5196C773" w:rsidR="00EA093D" w:rsidRPr="00920D12" w:rsidRDefault="00EA093D" w:rsidP="007B3768">
      <w:pPr>
        <w:spacing w:after="0" w:line="240" w:lineRule="auto"/>
        <w:ind w:left="144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Khaled </w:t>
      </w:r>
      <w:proofErr w:type="spellStart"/>
      <w:r w:rsidRPr="00920D12">
        <w:rPr>
          <w:rFonts w:ascii="Times New Roman" w:hAnsi="Times New Roman" w:cs="Times New Roman"/>
          <w:iCs/>
          <w:sz w:val="24"/>
          <w:szCs w:val="24"/>
          <w:lang w:val="en-US"/>
        </w:rPr>
        <w:t>Fahmy</w:t>
      </w:r>
      <w:proofErr w:type="spellEnd"/>
      <w:r w:rsidR="00960DAF" w:rsidRPr="00920D1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960DAF" w:rsidRPr="00920D12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In Quest of Justice</w:t>
      </w:r>
      <w:r w:rsidR="007B3768" w:rsidRPr="00920D12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: Islamic Law and Forensic Medicine in Modern Egypt</w:t>
      </w:r>
      <w:r w:rsidR="00960DAF" w:rsidRPr="00920D1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7B3768" w:rsidRPr="00920D1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(University of California Press, 2018), </w:t>
      </w:r>
      <w:r w:rsidR="00960DAF" w:rsidRPr="00920D1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chapter 2. </w:t>
      </w:r>
    </w:p>
    <w:p w14:paraId="455FDFD7" w14:textId="39B7EC6B" w:rsidR="00730C24" w:rsidRPr="00920D12" w:rsidRDefault="00730C24" w:rsidP="00730C2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152781FD" w14:textId="77777777" w:rsidR="00EA093D" w:rsidRPr="00920D12" w:rsidRDefault="009602E4" w:rsidP="00C33528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>May 9</w:t>
      </w:r>
      <w:r w:rsidR="005E569A" w:rsidRPr="00920D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093D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Aylin </w:t>
      </w:r>
      <w:proofErr w:type="spellStart"/>
      <w:r w:rsidR="00EA093D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Koçunyan</w:t>
      </w:r>
      <w:proofErr w:type="spellEnd"/>
      <w:r w:rsidR="00EA093D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="00EA093D" w:rsidRPr="00920D1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Negotiating the Ottoman Constitution</w:t>
      </w:r>
      <w:r w:rsidR="00EA093D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1839-1876 (Leuven, 2018)  </w:t>
      </w:r>
    </w:p>
    <w:p w14:paraId="27B28C5F" w14:textId="77777777" w:rsidR="00EA093D" w:rsidRPr="00920D12" w:rsidRDefault="00EA093D" w:rsidP="00C33528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lastRenderedPageBreak/>
        <w:tab/>
      </w:r>
    </w:p>
    <w:p w14:paraId="53A44519" w14:textId="72F8C6D6" w:rsidR="009C3952" w:rsidRDefault="00EA093D" w:rsidP="00C33528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proofErr w:type="spellStart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Hüseyin</w:t>
      </w:r>
      <w:proofErr w:type="spellEnd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Yılmaz</w:t>
      </w:r>
      <w:proofErr w:type="spellEnd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“From </w:t>
      </w:r>
      <w:proofErr w:type="spellStart"/>
      <w:r w:rsidRPr="00920D1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Serbestiyet</w:t>
      </w:r>
      <w:proofErr w:type="spellEnd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to </w:t>
      </w:r>
      <w:proofErr w:type="spellStart"/>
      <w:r w:rsidRPr="00920D1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Hürriyet</w:t>
      </w:r>
      <w:proofErr w:type="spellEnd"/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 Ottoman Statesmen and the Question of Freedom during the Late Enlightenment.” </w:t>
      </w:r>
      <w:proofErr w:type="spellStart"/>
      <w:r w:rsidRPr="0071077C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en-US" w:eastAsia="en-US"/>
        </w:rPr>
        <w:t>Studia</w:t>
      </w:r>
      <w:proofErr w:type="spellEnd"/>
      <w:r w:rsidRPr="0071077C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71077C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en-US" w:eastAsia="en-US"/>
        </w:rPr>
        <w:t>Islamica</w:t>
      </w:r>
      <w:proofErr w:type="spellEnd"/>
      <w:r w:rsidR="00A23C07"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 111 (2016), </w:t>
      </w:r>
      <w:r w:rsidRPr="00920D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202-230</w:t>
      </w:r>
    </w:p>
    <w:p w14:paraId="0EFD83A5" w14:textId="77777777" w:rsidR="00731420" w:rsidRDefault="00731420" w:rsidP="00C33528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49CAE838" w14:textId="2A403B31" w:rsidR="00C33528" w:rsidRPr="00731420" w:rsidRDefault="00731420" w:rsidP="00731420">
      <w:pPr>
        <w:spacing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5</w:t>
      </w:r>
      <w:r w:rsidRPr="003D60F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Power of the People</w:t>
      </w:r>
    </w:p>
    <w:p w14:paraId="6027FCFF" w14:textId="73710EFF" w:rsidR="00DF1012" w:rsidRPr="00920D12" w:rsidRDefault="009602E4" w:rsidP="00C3352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>May 16</w:t>
      </w:r>
      <w:r w:rsidR="00776135" w:rsidRPr="00920D1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910931" w:rsidRPr="00920D12">
        <w:rPr>
          <w:rFonts w:ascii="Times New Roman" w:hAnsi="Times New Roman" w:cs="Times New Roman"/>
          <w:sz w:val="24"/>
          <w:szCs w:val="24"/>
          <w:lang w:val="en-US"/>
        </w:rPr>
        <w:t>Metin</w:t>
      </w:r>
      <w:proofErr w:type="spellEnd"/>
      <w:r w:rsidR="00910931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0931" w:rsidRPr="00920D12">
        <w:rPr>
          <w:rFonts w:ascii="Times New Roman" w:hAnsi="Times New Roman" w:cs="Times New Roman"/>
          <w:sz w:val="24"/>
          <w:szCs w:val="24"/>
          <w:lang w:val="en-US"/>
        </w:rPr>
        <w:t>Metinsoy</w:t>
      </w:r>
      <w:proofErr w:type="spellEnd"/>
      <w:r w:rsidR="00910931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910931" w:rsidRPr="00920D12"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proofErr w:type="gramEnd"/>
      <w:r w:rsidR="00910931" w:rsidRPr="00920D1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Power of the People: Eve</w:t>
      </w:r>
      <w:r w:rsidR="0069340F" w:rsidRPr="00920D12">
        <w:rPr>
          <w:rFonts w:ascii="Times New Roman" w:hAnsi="Times New Roman" w:cs="Times New Roman"/>
          <w:sz w:val="24"/>
          <w:szCs w:val="24"/>
          <w:u w:val="single"/>
          <w:lang w:val="en-US"/>
        </w:rPr>
        <w:t>r</w:t>
      </w:r>
      <w:r w:rsidR="00910931" w:rsidRPr="00920D12">
        <w:rPr>
          <w:rFonts w:ascii="Times New Roman" w:hAnsi="Times New Roman" w:cs="Times New Roman"/>
          <w:sz w:val="24"/>
          <w:szCs w:val="24"/>
          <w:u w:val="single"/>
          <w:lang w:val="en-US"/>
        </w:rPr>
        <w:t>yday Resistance and Dissent in the Making of Modern Turkey, 1923-1938</w:t>
      </w:r>
      <w:r w:rsidR="00910931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(Cambridge UP, 2022) </w:t>
      </w:r>
    </w:p>
    <w:p w14:paraId="2A563805" w14:textId="77777777" w:rsidR="00776135" w:rsidRPr="00920D12" w:rsidRDefault="00776135" w:rsidP="00C335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8B63908" w14:textId="4B1873FC" w:rsidR="00776135" w:rsidRPr="00920D12" w:rsidRDefault="009602E4" w:rsidP="007B376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sz w:val="24"/>
          <w:szCs w:val="24"/>
          <w:lang w:val="en-US"/>
        </w:rPr>
        <w:t>May 23</w:t>
      </w:r>
      <w:r w:rsidR="00A70A46" w:rsidRPr="00920D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1BC2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Alp </w:t>
      </w:r>
      <w:proofErr w:type="spellStart"/>
      <w:r w:rsidR="00C71BC2" w:rsidRPr="00920D12">
        <w:rPr>
          <w:rFonts w:ascii="Times New Roman" w:hAnsi="Times New Roman" w:cs="Times New Roman"/>
          <w:sz w:val="24"/>
          <w:szCs w:val="24"/>
          <w:lang w:val="en-US"/>
        </w:rPr>
        <w:t>Eren</w:t>
      </w:r>
      <w:proofErr w:type="spellEnd"/>
      <w:r w:rsidR="00C71BC2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1BC2" w:rsidRPr="00920D12">
        <w:rPr>
          <w:rFonts w:ascii="Times New Roman" w:hAnsi="Times New Roman" w:cs="Times New Roman"/>
          <w:sz w:val="24"/>
          <w:szCs w:val="24"/>
          <w:lang w:val="en-US"/>
        </w:rPr>
        <w:t>Topal</w:t>
      </w:r>
      <w:proofErr w:type="spellEnd"/>
      <w:r w:rsidR="00C71BC2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C71BC2" w:rsidRPr="00920D12">
        <w:rPr>
          <w:rFonts w:ascii="Times New Roman" w:hAnsi="Times New Roman" w:cs="Times New Roman"/>
          <w:sz w:val="24"/>
          <w:szCs w:val="24"/>
          <w:lang w:val="en-US"/>
        </w:rPr>
        <w:t>Einar</w:t>
      </w:r>
      <w:proofErr w:type="spellEnd"/>
      <w:r w:rsidR="00C71BC2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1BC2" w:rsidRPr="00920D12">
        <w:rPr>
          <w:rFonts w:ascii="Times New Roman" w:hAnsi="Times New Roman" w:cs="Times New Roman"/>
          <w:sz w:val="24"/>
          <w:szCs w:val="24"/>
          <w:lang w:val="en-US"/>
        </w:rPr>
        <w:t>Wigen</w:t>
      </w:r>
      <w:proofErr w:type="spellEnd"/>
      <w:r w:rsidR="00C71BC2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7B3768"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Formations of the Political in the Ottoman Empire,” (forthcoming in </w:t>
      </w:r>
      <w:r w:rsidR="007B3768" w:rsidRPr="0071077C">
        <w:rPr>
          <w:rFonts w:ascii="Times New Roman" w:hAnsi="Times New Roman" w:cs="Times New Roman"/>
          <w:sz w:val="24"/>
          <w:szCs w:val="24"/>
          <w:u w:val="single"/>
          <w:lang w:val="en-US"/>
        </w:rPr>
        <w:t>Contributions to the History of Concepts</w:t>
      </w:r>
      <w:r w:rsidR="007B3768" w:rsidRPr="00920D1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8B0A0E0" w14:textId="77777777" w:rsidR="007B3768" w:rsidRPr="00920D12" w:rsidRDefault="007B3768" w:rsidP="007B376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793D02CD" w14:textId="1E53BCC3" w:rsidR="00517F12" w:rsidRPr="00920D12" w:rsidRDefault="00517F12" w:rsidP="00517F1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0D12">
        <w:rPr>
          <w:rFonts w:ascii="Times New Roman" w:hAnsi="Times New Roman" w:cs="Times New Roman"/>
          <w:sz w:val="24"/>
          <w:szCs w:val="24"/>
          <w:lang w:val="en-US"/>
        </w:rPr>
        <w:t>Özgür</w:t>
      </w:r>
      <w:proofErr w:type="spellEnd"/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0D12">
        <w:rPr>
          <w:rFonts w:ascii="Times New Roman" w:hAnsi="Times New Roman" w:cs="Times New Roman"/>
          <w:sz w:val="24"/>
          <w:szCs w:val="24"/>
          <w:lang w:val="en-US"/>
        </w:rPr>
        <w:t>Türesay</w:t>
      </w:r>
      <w:proofErr w:type="spellEnd"/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, The Political language of </w:t>
      </w:r>
      <w:proofErr w:type="spellStart"/>
      <w:r w:rsidRPr="00920D12">
        <w:rPr>
          <w:rFonts w:ascii="Times New Roman" w:hAnsi="Times New Roman" w:cs="Times New Roman"/>
          <w:sz w:val="24"/>
          <w:szCs w:val="24"/>
          <w:lang w:val="en-US"/>
        </w:rPr>
        <w:t>Takvȋm-i</w:t>
      </w:r>
      <w:proofErr w:type="spellEnd"/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0D12">
        <w:rPr>
          <w:rFonts w:ascii="Times New Roman" w:hAnsi="Times New Roman" w:cs="Times New Roman"/>
          <w:sz w:val="24"/>
          <w:szCs w:val="24"/>
          <w:lang w:val="en-US"/>
        </w:rPr>
        <w:t>vekayi</w:t>
      </w:r>
      <w:proofErr w:type="spellEnd"/>
      <w:r w:rsidRPr="00920D12">
        <w:rPr>
          <w:rFonts w:ascii="Times New Roman" w:hAnsi="Times New Roman" w:cs="Times New Roman"/>
          <w:sz w:val="24"/>
          <w:szCs w:val="24"/>
          <w:lang w:val="en-US"/>
        </w:rPr>
        <w:t xml:space="preserve">: The discourse and temporality of Ottoman “reform” (1831-1834), </w:t>
      </w:r>
      <w:r w:rsidRPr="00920D12">
        <w:rPr>
          <w:rFonts w:ascii="Times New Roman" w:hAnsi="Times New Roman" w:cs="Times New Roman"/>
          <w:sz w:val="24"/>
          <w:szCs w:val="24"/>
          <w:u w:val="single"/>
          <w:lang w:val="en-US"/>
        </w:rPr>
        <w:t>European Journal of Turkish Studies</w:t>
      </w:r>
      <w:r w:rsidRPr="00920D12">
        <w:rPr>
          <w:rFonts w:ascii="Times New Roman" w:hAnsi="Times New Roman" w:cs="Times New Roman"/>
          <w:sz w:val="24"/>
          <w:szCs w:val="24"/>
          <w:lang w:val="en-US"/>
        </w:rPr>
        <w:t>, 31 (2020), 1-45</w:t>
      </w:r>
    </w:p>
    <w:p w14:paraId="4DAACEAD" w14:textId="77777777" w:rsidR="00517F12" w:rsidRPr="00920D12" w:rsidRDefault="00517F12" w:rsidP="00517F1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2CC79C04" w14:textId="5412CA0B" w:rsidR="00517F12" w:rsidRPr="00920D12" w:rsidRDefault="00517F12" w:rsidP="00517F12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D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Guest lecturer: Alp </w:t>
      </w:r>
      <w:proofErr w:type="spellStart"/>
      <w:r w:rsidRPr="00920D12">
        <w:rPr>
          <w:rFonts w:ascii="Times New Roman" w:hAnsi="Times New Roman" w:cs="Times New Roman"/>
          <w:b/>
          <w:sz w:val="24"/>
          <w:szCs w:val="24"/>
          <w:lang w:val="en-US"/>
        </w:rPr>
        <w:t>Eren</w:t>
      </w:r>
      <w:proofErr w:type="spellEnd"/>
      <w:r w:rsidRPr="00920D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20D12">
        <w:rPr>
          <w:rFonts w:ascii="Times New Roman" w:hAnsi="Times New Roman" w:cs="Times New Roman"/>
          <w:b/>
          <w:sz w:val="24"/>
          <w:szCs w:val="24"/>
          <w:lang w:val="en-US"/>
        </w:rPr>
        <w:t>Topal</w:t>
      </w:r>
      <w:proofErr w:type="spellEnd"/>
    </w:p>
    <w:p w14:paraId="0845CF17" w14:textId="77777777" w:rsidR="007737B5" w:rsidRPr="00920D12" w:rsidRDefault="007737B5" w:rsidP="00C335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0D0B0F" w14:textId="77777777" w:rsidR="00EA093D" w:rsidRPr="00920D12" w:rsidRDefault="00EA093D" w:rsidP="00C335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A093D" w:rsidRPr="00920D12" w:rsidSect="00A55C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DCA50" w14:textId="77777777" w:rsidR="00EF65B5" w:rsidRDefault="00EF65B5" w:rsidP="00DE5606">
      <w:pPr>
        <w:spacing w:after="0" w:line="240" w:lineRule="auto"/>
      </w:pPr>
      <w:r>
        <w:separator/>
      </w:r>
    </w:p>
  </w:endnote>
  <w:endnote w:type="continuationSeparator" w:id="0">
    <w:p w14:paraId="2E0AE8D0" w14:textId="77777777" w:rsidR="00EF65B5" w:rsidRDefault="00EF65B5" w:rsidP="00DE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647879"/>
      <w:docPartObj>
        <w:docPartGallery w:val="Page Numbers (Bottom of Page)"/>
        <w:docPartUnique/>
      </w:docPartObj>
    </w:sdtPr>
    <w:sdtEndPr/>
    <w:sdtContent>
      <w:p w14:paraId="5454AE00" w14:textId="77777777" w:rsidR="00DE5606" w:rsidRDefault="009B6679">
        <w:pPr>
          <w:pStyle w:val="Footer"/>
          <w:jc w:val="center"/>
        </w:pPr>
        <w:r>
          <w:fldChar w:fldCharType="begin"/>
        </w:r>
        <w:r w:rsidR="00DE5606">
          <w:instrText>PAGE   \* MERGEFORMAT</w:instrText>
        </w:r>
        <w:r>
          <w:fldChar w:fldCharType="separate"/>
        </w:r>
        <w:r w:rsidR="00774879">
          <w:rPr>
            <w:noProof/>
          </w:rPr>
          <w:t>4</w:t>
        </w:r>
        <w:r>
          <w:fldChar w:fldCharType="end"/>
        </w:r>
      </w:p>
    </w:sdtContent>
  </w:sdt>
  <w:p w14:paraId="4FA40EA4" w14:textId="77777777" w:rsidR="00DE5606" w:rsidRDefault="00DE56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A93A1" w14:textId="77777777" w:rsidR="00EF65B5" w:rsidRDefault="00EF65B5" w:rsidP="00DE5606">
      <w:pPr>
        <w:spacing w:after="0" w:line="240" w:lineRule="auto"/>
      </w:pPr>
      <w:r>
        <w:separator/>
      </w:r>
    </w:p>
  </w:footnote>
  <w:footnote w:type="continuationSeparator" w:id="0">
    <w:p w14:paraId="46557473" w14:textId="77777777" w:rsidR="00EF65B5" w:rsidRDefault="00EF65B5" w:rsidP="00DE5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52C67"/>
    <w:multiLevelType w:val="hybridMultilevel"/>
    <w:tmpl w:val="F09042EC"/>
    <w:lvl w:ilvl="0" w:tplc="7898CD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9C2625"/>
    <w:multiLevelType w:val="hybridMultilevel"/>
    <w:tmpl w:val="8D2076CE"/>
    <w:lvl w:ilvl="0" w:tplc="96A477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990211"/>
    <w:multiLevelType w:val="hybridMultilevel"/>
    <w:tmpl w:val="EAD22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8A0788"/>
    <w:multiLevelType w:val="hybridMultilevel"/>
    <w:tmpl w:val="C10A4400"/>
    <w:lvl w:ilvl="0" w:tplc="09F098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C77E56"/>
    <w:multiLevelType w:val="hybridMultilevel"/>
    <w:tmpl w:val="ED8216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F5C40"/>
    <w:multiLevelType w:val="hybridMultilevel"/>
    <w:tmpl w:val="5D586DF8"/>
    <w:lvl w:ilvl="0" w:tplc="04090001">
      <w:start w:val="18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BD1733"/>
    <w:multiLevelType w:val="hybridMultilevel"/>
    <w:tmpl w:val="344CA96E"/>
    <w:lvl w:ilvl="0" w:tplc="D8F844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A5469E6"/>
    <w:multiLevelType w:val="hybridMultilevel"/>
    <w:tmpl w:val="E0C43E84"/>
    <w:lvl w:ilvl="0" w:tplc="E638B6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40408CB"/>
    <w:multiLevelType w:val="hybridMultilevel"/>
    <w:tmpl w:val="750CBD94"/>
    <w:lvl w:ilvl="0" w:tplc="B91040F6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C9D5F9B"/>
    <w:multiLevelType w:val="hybridMultilevel"/>
    <w:tmpl w:val="0DE461C8"/>
    <w:lvl w:ilvl="0" w:tplc="24A06F5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AC"/>
    <w:rsid w:val="000112DE"/>
    <w:rsid w:val="00012E3E"/>
    <w:rsid w:val="00025FBE"/>
    <w:rsid w:val="00032620"/>
    <w:rsid w:val="0003354E"/>
    <w:rsid w:val="00046B61"/>
    <w:rsid w:val="00055462"/>
    <w:rsid w:val="00056061"/>
    <w:rsid w:val="00065341"/>
    <w:rsid w:val="0007261D"/>
    <w:rsid w:val="00072BAD"/>
    <w:rsid w:val="00080825"/>
    <w:rsid w:val="000A27A1"/>
    <w:rsid w:val="000A4E56"/>
    <w:rsid w:val="000B18A8"/>
    <w:rsid w:val="000E0AF3"/>
    <w:rsid w:val="000E37E3"/>
    <w:rsid w:val="000E76D4"/>
    <w:rsid w:val="000F081B"/>
    <w:rsid w:val="00101A77"/>
    <w:rsid w:val="00105544"/>
    <w:rsid w:val="001122B7"/>
    <w:rsid w:val="00122693"/>
    <w:rsid w:val="001407FC"/>
    <w:rsid w:val="001518DF"/>
    <w:rsid w:val="001522AF"/>
    <w:rsid w:val="00152BBE"/>
    <w:rsid w:val="00170671"/>
    <w:rsid w:val="00177918"/>
    <w:rsid w:val="00177B3D"/>
    <w:rsid w:val="00177E23"/>
    <w:rsid w:val="00186D39"/>
    <w:rsid w:val="001C0708"/>
    <w:rsid w:val="001D3684"/>
    <w:rsid w:val="001F4647"/>
    <w:rsid w:val="001F55EA"/>
    <w:rsid w:val="00202A68"/>
    <w:rsid w:val="00212B4B"/>
    <w:rsid w:val="00212DB6"/>
    <w:rsid w:val="002267BA"/>
    <w:rsid w:val="002271C6"/>
    <w:rsid w:val="00233450"/>
    <w:rsid w:val="00237E27"/>
    <w:rsid w:val="0024214D"/>
    <w:rsid w:val="00242D76"/>
    <w:rsid w:val="00251D22"/>
    <w:rsid w:val="002520B4"/>
    <w:rsid w:val="00256BF4"/>
    <w:rsid w:val="00261591"/>
    <w:rsid w:val="00274721"/>
    <w:rsid w:val="00277061"/>
    <w:rsid w:val="002865DB"/>
    <w:rsid w:val="002970B1"/>
    <w:rsid w:val="002A1489"/>
    <w:rsid w:val="002A5864"/>
    <w:rsid w:val="002B56D5"/>
    <w:rsid w:val="002B7149"/>
    <w:rsid w:val="002D291A"/>
    <w:rsid w:val="002E66BC"/>
    <w:rsid w:val="002F435E"/>
    <w:rsid w:val="003029D6"/>
    <w:rsid w:val="00313142"/>
    <w:rsid w:val="0031711D"/>
    <w:rsid w:val="0032602F"/>
    <w:rsid w:val="003374C0"/>
    <w:rsid w:val="00341FBE"/>
    <w:rsid w:val="00365F5A"/>
    <w:rsid w:val="00373DD6"/>
    <w:rsid w:val="00382238"/>
    <w:rsid w:val="00382C51"/>
    <w:rsid w:val="00382DBD"/>
    <w:rsid w:val="003A2EC9"/>
    <w:rsid w:val="003A52DC"/>
    <w:rsid w:val="003A7E74"/>
    <w:rsid w:val="003B1ABB"/>
    <w:rsid w:val="003B408B"/>
    <w:rsid w:val="003B63C5"/>
    <w:rsid w:val="003D0242"/>
    <w:rsid w:val="003D058A"/>
    <w:rsid w:val="003D3FFF"/>
    <w:rsid w:val="003D60F3"/>
    <w:rsid w:val="003F600C"/>
    <w:rsid w:val="003F740B"/>
    <w:rsid w:val="004022AA"/>
    <w:rsid w:val="004120F1"/>
    <w:rsid w:val="004179EA"/>
    <w:rsid w:val="004231A9"/>
    <w:rsid w:val="00423F5D"/>
    <w:rsid w:val="00426C15"/>
    <w:rsid w:val="0043252C"/>
    <w:rsid w:val="00440077"/>
    <w:rsid w:val="00443315"/>
    <w:rsid w:val="00444935"/>
    <w:rsid w:val="00445CE4"/>
    <w:rsid w:val="00456FF9"/>
    <w:rsid w:val="00466F32"/>
    <w:rsid w:val="00470A3B"/>
    <w:rsid w:val="00477F0A"/>
    <w:rsid w:val="00482192"/>
    <w:rsid w:val="00490EFA"/>
    <w:rsid w:val="004916E5"/>
    <w:rsid w:val="00496E06"/>
    <w:rsid w:val="004976AD"/>
    <w:rsid w:val="004C10DC"/>
    <w:rsid w:val="004C5CC3"/>
    <w:rsid w:val="004C6593"/>
    <w:rsid w:val="004D3E0F"/>
    <w:rsid w:val="004E29BF"/>
    <w:rsid w:val="004F16C3"/>
    <w:rsid w:val="00503F79"/>
    <w:rsid w:val="005066C8"/>
    <w:rsid w:val="00510310"/>
    <w:rsid w:val="00512366"/>
    <w:rsid w:val="00517F12"/>
    <w:rsid w:val="00531013"/>
    <w:rsid w:val="005436DC"/>
    <w:rsid w:val="005553B7"/>
    <w:rsid w:val="00564CA5"/>
    <w:rsid w:val="00580C07"/>
    <w:rsid w:val="005831D8"/>
    <w:rsid w:val="00592343"/>
    <w:rsid w:val="00595A09"/>
    <w:rsid w:val="00595A6E"/>
    <w:rsid w:val="005A08B6"/>
    <w:rsid w:val="005A55C4"/>
    <w:rsid w:val="005C65E0"/>
    <w:rsid w:val="005D0000"/>
    <w:rsid w:val="005D70DE"/>
    <w:rsid w:val="005E3911"/>
    <w:rsid w:val="005E569A"/>
    <w:rsid w:val="005F00B5"/>
    <w:rsid w:val="005F3D1E"/>
    <w:rsid w:val="0061060E"/>
    <w:rsid w:val="00612E8F"/>
    <w:rsid w:val="006330B8"/>
    <w:rsid w:val="00645971"/>
    <w:rsid w:val="00653530"/>
    <w:rsid w:val="00656E36"/>
    <w:rsid w:val="006719D5"/>
    <w:rsid w:val="006733B9"/>
    <w:rsid w:val="0068698E"/>
    <w:rsid w:val="0069340F"/>
    <w:rsid w:val="006A0E79"/>
    <w:rsid w:val="006B5D08"/>
    <w:rsid w:val="006C1B8D"/>
    <w:rsid w:val="006C2B5A"/>
    <w:rsid w:val="006C3C0A"/>
    <w:rsid w:val="006C46A6"/>
    <w:rsid w:val="006C6EA4"/>
    <w:rsid w:val="006D3C8F"/>
    <w:rsid w:val="006D44E9"/>
    <w:rsid w:val="006E0B8B"/>
    <w:rsid w:val="006E0DCC"/>
    <w:rsid w:val="006E1907"/>
    <w:rsid w:val="006E2E73"/>
    <w:rsid w:val="006F3AED"/>
    <w:rsid w:val="006F73FE"/>
    <w:rsid w:val="00706C25"/>
    <w:rsid w:val="0071077C"/>
    <w:rsid w:val="00713AD0"/>
    <w:rsid w:val="0071429D"/>
    <w:rsid w:val="00730C24"/>
    <w:rsid w:val="00731420"/>
    <w:rsid w:val="00743083"/>
    <w:rsid w:val="0074390F"/>
    <w:rsid w:val="00761385"/>
    <w:rsid w:val="00765115"/>
    <w:rsid w:val="007664E2"/>
    <w:rsid w:val="007701A2"/>
    <w:rsid w:val="007737B5"/>
    <w:rsid w:val="00774879"/>
    <w:rsid w:val="00776135"/>
    <w:rsid w:val="00790215"/>
    <w:rsid w:val="00794CAC"/>
    <w:rsid w:val="007A4F5F"/>
    <w:rsid w:val="007B3768"/>
    <w:rsid w:val="007B5E9C"/>
    <w:rsid w:val="007C48AF"/>
    <w:rsid w:val="007C7A9E"/>
    <w:rsid w:val="007E0966"/>
    <w:rsid w:val="007F3EAD"/>
    <w:rsid w:val="007F4228"/>
    <w:rsid w:val="007F5108"/>
    <w:rsid w:val="00802FF2"/>
    <w:rsid w:val="00825587"/>
    <w:rsid w:val="00833FAA"/>
    <w:rsid w:val="008363EC"/>
    <w:rsid w:val="008373D7"/>
    <w:rsid w:val="00845FBA"/>
    <w:rsid w:val="008638B2"/>
    <w:rsid w:val="00866A26"/>
    <w:rsid w:val="00870F79"/>
    <w:rsid w:val="00874DC6"/>
    <w:rsid w:val="00882CBD"/>
    <w:rsid w:val="00890E29"/>
    <w:rsid w:val="00895451"/>
    <w:rsid w:val="008B0CC4"/>
    <w:rsid w:val="008B3DA3"/>
    <w:rsid w:val="008B4AEB"/>
    <w:rsid w:val="008B7565"/>
    <w:rsid w:val="008C0D11"/>
    <w:rsid w:val="008C22DE"/>
    <w:rsid w:val="008D2384"/>
    <w:rsid w:val="008E1ADC"/>
    <w:rsid w:val="008E1D39"/>
    <w:rsid w:val="008E262D"/>
    <w:rsid w:val="008E5F56"/>
    <w:rsid w:val="008F7176"/>
    <w:rsid w:val="00910931"/>
    <w:rsid w:val="00911FA1"/>
    <w:rsid w:val="009176C8"/>
    <w:rsid w:val="00920D12"/>
    <w:rsid w:val="009261D6"/>
    <w:rsid w:val="00933856"/>
    <w:rsid w:val="00934733"/>
    <w:rsid w:val="009358FC"/>
    <w:rsid w:val="009511F1"/>
    <w:rsid w:val="00957F99"/>
    <w:rsid w:val="009602E4"/>
    <w:rsid w:val="00960DAF"/>
    <w:rsid w:val="0099224E"/>
    <w:rsid w:val="009A59F0"/>
    <w:rsid w:val="009B6679"/>
    <w:rsid w:val="009C3952"/>
    <w:rsid w:val="009C61BA"/>
    <w:rsid w:val="009C6A64"/>
    <w:rsid w:val="009D072A"/>
    <w:rsid w:val="009D163E"/>
    <w:rsid w:val="009E263A"/>
    <w:rsid w:val="009E4786"/>
    <w:rsid w:val="009E544C"/>
    <w:rsid w:val="009E6257"/>
    <w:rsid w:val="009E6B74"/>
    <w:rsid w:val="009F42F6"/>
    <w:rsid w:val="009F7A5E"/>
    <w:rsid w:val="00A05A08"/>
    <w:rsid w:val="00A113E1"/>
    <w:rsid w:val="00A15BFC"/>
    <w:rsid w:val="00A22F8C"/>
    <w:rsid w:val="00A23C07"/>
    <w:rsid w:val="00A37359"/>
    <w:rsid w:val="00A40C56"/>
    <w:rsid w:val="00A520C5"/>
    <w:rsid w:val="00A55CC8"/>
    <w:rsid w:val="00A70A46"/>
    <w:rsid w:val="00A7566F"/>
    <w:rsid w:val="00A8605F"/>
    <w:rsid w:val="00A91431"/>
    <w:rsid w:val="00A92CC2"/>
    <w:rsid w:val="00AA5B24"/>
    <w:rsid w:val="00AC03AF"/>
    <w:rsid w:val="00AC1E1B"/>
    <w:rsid w:val="00AC268B"/>
    <w:rsid w:val="00AD1CEB"/>
    <w:rsid w:val="00AE7A94"/>
    <w:rsid w:val="00AF38AD"/>
    <w:rsid w:val="00AF6097"/>
    <w:rsid w:val="00B17DC7"/>
    <w:rsid w:val="00B26D47"/>
    <w:rsid w:val="00B36A02"/>
    <w:rsid w:val="00B40BC1"/>
    <w:rsid w:val="00B44523"/>
    <w:rsid w:val="00B473B8"/>
    <w:rsid w:val="00B50A63"/>
    <w:rsid w:val="00B64716"/>
    <w:rsid w:val="00B725DE"/>
    <w:rsid w:val="00B74A6D"/>
    <w:rsid w:val="00B856DC"/>
    <w:rsid w:val="00BC30D7"/>
    <w:rsid w:val="00BC7578"/>
    <w:rsid w:val="00BD4D71"/>
    <w:rsid w:val="00BD7D7B"/>
    <w:rsid w:val="00BE2100"/>
    <w:rsid w:val="00BE2B7E"/>
    <w:rsid w:val="00BE3F4F"/>
    <w:rsid w:val="00BE4419"/>
    <w:rsid w:val="00C01C3B"/>
    <w:rsid w:val="00C330EF"/>
    <w:rsid w:val="00C33528"/>
    <w:rsid w:val="00C337E7"/>
    <w:rsid w:val="00C35268"/>
    <w:rsid w:val="00C41DA6"/>
    <w:rsid w:val="00C433EA"/>
    <w:rsid w:val="00C54A0D"/>
    <w:rsid w:val="00C71BC2"/>
    <w:rsid w:val="00C7447B"/>
    <w:rsid w:val="00C80D09"/>
    <w:rsid w:val="00C9184B"/>
    <w:rsid w:val="00CC6CA9"/>
    <w:rsid w:val="00CD7638"/>
    <w:rsid w:val="00CE3D82"/>
    <w:rsid w:val="00CE74A4"/>
    <w:rsid w:val="00D028AA"/>
    <w:rsid w:val="00D22EE0"/>
    <w:rsid w:val="00D363BA"/>
    <w:rsid w:val="00D42EFB"/>
    <w:rsid w:val="00D439BD"/>
    <w:rsid w:val="00D46A95"/>
    <w:rsid w:val="00D70551"/>
    <w:rsid w:val="00D77074"/>
    <w:rsid w:val="00D9323A"/>
    <w:rsid w:val="00D96282"/>
    <w:rsid w:val="00DE5606"/>
    <w:rsid w:val="00DE66B4"/>
    <w:rsid w:val="00DF1012"/>
    <w:rsid w:val="00DF6606"/>
    <w:rsid w:val="00DF739B"/>
    <w:rsid w:val="00E12371"/>
    <w:rsid w:val="00E17E08"/>
    <w:rsid w:val="00E207F3"/>
    <w:rsid w:val="00E25687"/>
    <w:rsid w:val="00E439A6"/>
    <w:rsid w:val="00E50B70"/>
    <w:rsid w:val="00E51C50"/>
    <w:rsid w:val="00E6643E"/>
    <w:rsid w:val="00E66CB1"/>
    <w:rsid w:val="00E67685"/>
    <w:rsid w:val="00E70BE0"/>
    <w:rsid w:val="00E72BD9"/>
    <w:rsid w:val="00E8065F"/>
    <w:rsid w:val="00E807EA"/>
    <w:rsid w:val="00E84D09"/>
    <w:rsid w:val="00E84DD3"/>
    <w:rsid w:val="00E85FC1"/>
    <w:rsid w:val="00E95583"/>
    <w:rsid w:val="00EA093D"/>
    <w:rsid w:val="00EA7D9F"/>
    <w:rsid w:val="00EC4FF3"/>
    <w:rsid w:val="00EC6D92"/>
    <w:rsid w:val="00ED0D60"/>
    <w:rsid w:val="00EE1B8D"/>
    <w:rsid w:val="00EF47CC"/>
    <w:rsid w:val="00EF6348"/>
    <w:rsid w:val="00EF65B5"/>
    <w:rsid w:val="00F17D86"/>
    <w:rsid w:val="00F2210B"/>
    <w:rsid w:val="00F24387"/>
    <w:rsid w:val="00F4213A"/>
    <w:rsid w:val="00F54DD7"/>
    <w:rsid w:val="00F57F45"/>
    <w:rsid w:val="00F77655"/>
    <w:rsid w:val="00F81566"/>
    <w:rsid w:val="00F939D0"/>
    <w:rsid w:val="00FC7A50"/>
    <w:rsid w:val="00FD30AB"/>
    <w:rsid w:val="00FD5A86"/>
    <w:rsid w:val="00FE6E0C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4852"/>
  <w15:docId w15:val="{E57815E6-8FAD-4B4B-AE98-7C37B9F9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B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3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9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535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08B"/>
    <w:pPr>
      <w:ind w:left="720"/>
      <w:contextualSpacing/>
    </w:pPr>
  </w:style>
  <w:style w:type="paragraph" w:styleId="BodyText2">
    <w:name w:val="Body Text 2"/>
    <w:basedOn w:val="Normal"/>
    <w:link w:val="BodyText2Char"/>
    <w:rsid w:val="00341FBE"/>
    <w:pPr>
      <w:spacing w:after="0" w:line="240" w:lineRule="auto"/>
      <w:jc w:val="both"/>
    </w:pPr>
    <w:rPr>
      <w:rFonts w:ascii="Helvetica" w:eastAsia="Times New Roman" w:hAnsi="Helvetica" w:cs="Times New Roman"/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41FBE"/>
    <w:rPr>
      <w:rFonts w:ascii="Helvetica" w:eastAsia="Times New Roman" w:hAnsi="Helvetica" w:cs="Times New Roman"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E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606"/>
  </w:style>
  <w:style w:type="paragraph" w:styleId="Footer">
    <w:name w:val="footer"/>
    <w:basedOn w:val="Normal"/>
    <w:link w:val="FooterChar"/>
    <w:uiPriority w:val="99"/>
    <w:unhideWhenUsed/>
    <w:rsid w:val="00DE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606"/>
  </w:style>
  <w:style w:type="character" w:customStyle="1" w:styleId="Heading4Char">
    <w:name w:val="Heading 4 Char"/>
    <w:basedOn w:val="DefaultParagraphFont"/>
    <w:link w:val="Heading4"/>
    <w:uiPriority w:val="9"/>
    <w:rsid w:val="00653530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AA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-7655426303643596605m6217603565675952583gmail-msobibliography">
    <w:name w:val="m_-7655426303643596605m_6217603565675952583gmail-msobibliography"/>
    <w:basedOn w:val="Normal"/>
    <w:rsid w:val="0054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ccordion-items-container">
    <w:name w:val="accordion-items-container"/>
    <w:basedOn w:val="DefaultParagraphFont"/>
    <w:rsid w:val="002D291A"/>
  </w:style>
  <w:style w:type="character" w:customStyle="1" w:styleId="Heading2Char">
    <w:name w:val="Heading 2 Char"/>
    <w:basedOn w:val="DefaultParagraphFont"/>
    <w:link w:val="Heading2"/>
    <w:uiPriority w:val="9"/>
    <w:semiHidden/>
    <w:rsid w:val="00DF73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9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khzd">
    <w:name w:val="grkhzd"/>
    <w:basedOn w:val="DefaultParagraphFont"/>
    <w:rsid w:val="00177918"/>
  </w:style>
  <w:style w:type="character" w:customStyle="1" w:styleId="eq0j8">
    <w:name w:val="eq0j8"/>
    <w:basedOn w:val="DefaultParagraphFont"/>
    <w:rsid w:val="00177918"/>
  </w:style>
  <w:style w:type="character" w:styleId="Hyperlink">
    <w:name w:val="Hyperlink"/>
    <w:basedOn w:val="DefaultParagraphFont"/>
    <w:uiPriority w:val="99"/>
    <w:unhideWhenUsed/>
    <w:rsid w:val="0017791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733B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B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20F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1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4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97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1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3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19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26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1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9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53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01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1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0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4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4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57C58-78AF-4C96-A11E-B5C2B253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Sabancı University</Company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User</dc:creator>
  <cp:keywords/>
  <dc:description/>
  <cp:lastModifiedBy>Nedim Nomer</cp:lastModifiedBy>
  <cp:revision>11</cp:revision>
  <cp:lastPrinted>2015-11-24T12:25:00Z</cp:lastPrinted>
  <dcterms:created xsi:type="dcterms:W3CDTF">2024-02-15T03:35:00Z</dcterms:created>
  <dcterms:modified xsi:type="dcterms:W3CDTF">2024-04-11T12:21:00Z</dcterms:modified>
</cp:coreProperties>
</file>